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spacing w:after="0" w:afterLines="0" w:afterAutospacing="0"/>
        <w:ind w:right="1354" w:rightChars="579" w:firstLine="1484" w:firstLineChars="471"/>
        <w:jc w:val="distribute"/>
        <w:rPr>
          <w:rFonts w:hint="default" w:asciiTheme="majorEastAsia" w:hAnsiTheme="majorEastAsia" w:eastAsiaTheme="majorEastAsia"/>
          <w:b w:val="1"/>
          <w:sz w:val="24"/>
        </w:rPr>
      </w:pPr>
      <w:r>
        <w:rPr>
          <w:rFonts w:hint="eastAsia" w:asciiTheme="majorEastAsia" w:hAnsiTheme="majorEastAsia" w:eastAsiaTheme="majorEastAsia"/>
          <w:b w:val="1"/>
          <w:sz w:val="24"/>
        </w:rPr>
        <w:t>平成</w:t>
      </w:r>
      <w:r>
        <w:rPr>
          <w:rFonts w:hint="eastAsia" w:asciiTheme="majorEastAsia" w:hAnsiTheme="majorEastAsia" w:eastAsiaTheme="majorEastAsia"/>
          <w:b w:val="1"/>
          <w:sz w:val="24"/>
        </w:rPr>
        <w:t>31</w:t>
      </w:r>
      <w:r>
        <w:rPr>
          <w:rFonts w:hint="eastAsia" w:asciiTheme="majorEastAsia" w:hAnsiTheme="majorEastAsia" w:eastAsiaTheme="majorEastAsia"/>
          <w:b w:val="1"/>
          <w:sz w:val="24"/>
        </w:rPr>
        <w:t>年度（令和元年度）全国学力・学習状況調査における</w:t>
      </w:r>
    </w:p>
    <w:p>
      <w:pPr>
        <w:pStyle w:val="0"/>
        <w:autoSpaceDE w:val="0"/>
        <w:autoSpaceDN w:val="0"/>
        <w:adjustRightInd w:val="0"/>
        <w:spacing w:after="0" w:afterLines="0" w:afterAutospacing="0"/>
        <w:ind w:right="-2"/>
        <w:jc w:val="center"/>
        <w:rPr>
          <w:rFonts w:hint="default" w:asciiTheme="majorEastAsia" w:hAnsiTheme="majorEastAsia" w:eastAsiaTheme="majorEastAsia"/>
          <w:sz w:val="24"/>
        </w:rPr>
      </w:pPr>
      <w:r>
        <w:rPr>
          <w:rFonts w:hint="eastAsia" w:asciiTheme="majorEastAsia" w:hAnsiTheme="majorEastAsia" w:eastAsiaTheme="majorEastAsia"/>
          <w:b w:val="1"/>
          <w:sz w:val="24"/>
        </w:rPr>
        <w:t>士別市の学力等の分析</w:t>
      </w:r>
    </w:p>
    <w:p>
      <w:pPr>
        <w:pStyle w:val="0"/>
        <w:autoSpaceDN w:val="0"/>
        <w:spacing w:after="0" w:afterLines="0" w:afterAutospacing="0"/>
        <w:rPr>
          <w:rFonts w:hint="default" w:asciiTheme="majorEastAsia" w:hAnsiTheme="majorEastAsia" w:eastAsiaTheme="majorEastAsia"/>
        </w:rPr>
      </w:pPr>
    </w:p>
    <w:p>
      <w:pPr>
        <w:pStyle w:val="0"/>
        <w:autoSpaceDN w:val="0"/>
        <w:spacing w:after="0" w:afterLines="0" w:afterAutospacing="0"/>
        <w:ind w:right="140" w:firstLine="2338" w:firstLineChars="1000"/>
        <w:jc w:val="right"/>
        <w:rPr>
          <w:rFonts w:hint="default" w:asciiTheme="majorEastAsia" w:hAnsiTheme="majorEastAsia" w:eastAsiaTheme="majorEastAsia"/>
        </w:rPr>
      </w:pPr>
      <w:r>
        <w:rPr>
          <w:rFonts w:hint="eastAsia" w:asciiTheme="majorEastAsia" w:hAnsiTheme="majorEastAsia" w:eastAsiaTheme="majorEastAsia"/>
        </w:rPr>
        <w:t>　　　　【令和元年</w:t>
      </w:r>
      <w:r>
        <w:rPr>
          <w:rFonts w:hint="eastAsia" w:asciiTheme="majorEastAsia" w:hAnsiTheme="majorEastAsia" w:eastAsiaTheme="majorEastAsia"/>
        </w:rPr>
        <w:t>10</w:t>
      </w:r>
      <w:r>
        <w:rPr>
          <w:rFonts w:hint="eastAsia" w:asciiTheme="majorEastAsia" w:hAnsiTheme="majorEastAsia" w:eastAsiaTheme="majorEastAsia"/>
        </w:rPr>
        <w:t>月</w:t>
      </w:r>
      <w:r>
        <w:rPr>
          <w:rFonts w:hint="eastAsia" w:asciiTheme="majorEastAsia" w:hAnsiTheme="majorEastAsia" w:eastAsiaTheme="majorEastAsia"/>
        </w:rPr>
        <w:t>21</w:t>
      </w:r>
      <w:r>
        <w:rPr>
          <w:rFonts w:hint="eastAsia" w:asciiTheme="majorEastAsia" w:hAnsiTheme="majorEastAsia" w:eastAsiaTheme="majorEastAsia"/>
        </w:rPr>
        <w:t>日　士別市教育員会（学校教育課）】</w:t>
      </w:r>
    </w:p>
    <w:p>
      <w:pPr>
        <w:pStyle w:val="0"/>
        <w:autoSpaceDN w:val="0"/>
        <w:spacing w:after="0" w:afterLines="0" w:afterAutospacing="0"/>
        <w:rPr>
          <w:rFonts w:hint="default" w:asciiTheme="majorEastAsia" w:hAnsiTheme="majorEastAsia" w:eastAsiaTheme="majorEastAsia"/>
        </w:rPr>
      </w:pPr>
      <w:r>
        <w:rPr>
          <w:rFonts w:hint="eastAsia" w:asciiTheme="majorEastAsia" w:hAnsiTheme="majorEastAsia" w:eastAsiaTheme="majorEastAsia"/>
        </w:rPr>
        <w:t>　</w:t>
      </w:r>
    </w:p>
    <w:p>
      <w:pPr>
        <w:pStyle w:val="0"/>
        <w:autoSpaceDN w:val="0"/>
        <w:spacing w:after="0" w:afterLines="0" w:afterAutospacing="0"/>
        <w:ind w:firstLine="254" w:firstLineChars="100"/>
        <w:jc w:val="both"/>
        <w:rPr>
          <w:rFonts w:hint="default" w:asciiTheme="majorEastAsia" w:hAnsiTheme="majorEastAsia" w:eastAsiaTheme="majorEastAsia"/>
          <w:sz w:val="24"/>
        </w:rPr>
      </w:pPr>
      <w:r>
        <w:rPr>
          <w:rFonts w:hint="eastAsia" w:asciiTheme="majorEastAsia" w:hAnsiTheme="majorEastAsia" w:eastAsiaTheme="majorEastAsia"/>
          <w:sz w:val="24"/>
        </w:rPr>
        <w:t>平成</w:t>
      </w:r>
      <w:r>
        <w:rPr>
          <w:rFonts w:hint="eastAsia" w:asciiTheme="majorEastAsia" w:hAnsiTheme="majorEastAsia" w:eastAsiaTheme="majorEastAsia"/>
          <w:sz w:val="24"/>
        </w:rPr>
        <w:t>31</w:t>
      </w:r>
      <w:r>
        <w:rPr>
          <w:rFonts w:hint="eastAsia" w:asciiTheme="majorEastAsia" w:hAnsiTheme="majorEastAsia" w:eastAsiaTheme="majorEastAsia"/>
          <w:sz w:val="24"/>
        </w:rPr>
        <w:t>年度（令和元年度）の全国学力・学習状況調査は、平成</w:t>
      </w:r>
      <w:r>
        <w:rPr>
          <w:rFonts w:hint="eastAsia" w:asciiTheme="majorEastAsia" w:hAnsiTheme="majorEastAsia" w:eastAsiaTheme="majorEastAsia"/>
          <w:sz w:val="24"/>
        </w:rPr>
        <w:t>31(2019</w:t>
      </w:r>
      <w:r>
        <w:rPr>
          <w:rFonts w:hint="eastAsia" w:asciiTheme="majorEastAsia" w:hAnsiTheme="majorEastAsia" w:eastAsiaTheme="majorEastAsia"/>
          <w:sz w:val="24"/>
        </w:rPr>
        <w:t>）年４月</w:t>
      </w:r>
      <w:r>
        <w:rPr>
          <w:rFonts w:hint="eastAsia" w:asciiTheme="majorEastAsia" w:hAnsiTheme="majorEastAsia" w:eastAsiaTheme="majorEastAsia"/>
          <w:sz w:val="24"/>
        </w:rPr>
        <w:t>18</w:t>
      </w:r>
      <w:r>
        <w:rPr>
          <w:rFonts w:hint="eastAsia" w:asciiTheme="majorEastAsia" w:hAnsiTheme="majorEastAsia" w:eastAsiaTheme="majorEastAsia"/>
          <w:sz w:val="24"/>
        </w:rPr>
        <w:t>日が調査実施日であった。士別市教育委員会では、小中学校</w:t>
      </w:r>
      <w:r>
        <w:rPr>
          <w:rFonts w:hint="eastAsia" w:asciiTheme="majorEastAsia" w:hAnsiTheme="majorEastAsia" w:eastAsiaTheme="majorEastAsia"/>
          <w:sz w:val="24"/>
        </w:rPr>
        <w:t>11</w:t>
      </w:r>
      <w:r>
        <w:rPr>
          <w:rFonts w:hint="eastAsia" w:asciiTheme="majorEastAsia" w:hAnsiTheme="majorEastAsia" w:eastAsiaTheme="majorEastAsia"/>
          <w:sz w:val="24"/>
        </w:rPr>
        <w:t>校全ての学校で実施した。</w:t>
      </w:r>
    </w:p>
    <w:p>
      <w:pPr>
        <w:pStyle w:val="0"/>
        <w:autoSpaceDN w:val="0"/>
        <w:spacing w:after="0" w:afterLines="0" w:afterAutospacing="0"/>
        <w:ind w:firstLine="254" w:firstLineChars="100"/>
        <w:jc w:val="both"/>
        <w:rPr>
          <w:rFonts w:hint="default" w:asciiTheme="majorEastAsia" w:hAnsiTheme="majorEastAsia" w:eastAsiaTheme="majorEastAsia"/>
          <w:sz w:val="24"/>
        </w:rPr>
      </w:pPr>
      <w:r>
        <w:rPr>
          <w:rFonts w:hint="eastAsia" w:asciiTheme="majorEastAsia" w:hAnsiTheme="majorEastAsia" w:eastAsiaTheme="majorEastAsia"/>
          <w:sz w:val="24"/>
        </w:rPr>
        <w:t>このたび、北海道教育委員会から調査結果の概要の提供を受け、今後の学習指導に反映させるため、士別市教育委員会として、次のとおり分析結果をまとめた。</w:t>
      </w:r>
    </w:p>
    <w:p>
      <w:pPr>
        <w:pStyle w:val="0"/>
        <w:autoSpaceDN w:val="0"/>
        <w:spacing w:after="0" w:afterLines="0" w:afterAutospacing="0"/>
        <w:rPr>
          <w:rFonts w:hint="default" w:asciiTheme="majorEastAsia" w:hAnsiTheme="majorEastAsia" w:eastAsiaTheme="majorEastAsia"/>
          <w:sz w:val="24"/>
        </w:rPr>
      </w:pPr>
    </w:p>
    <w:p>
      <w:pPr>
        <w:pStyle w:val="0"/>
        <w:autoSpaceDN w:val="0"/>
        <w:spacing w:after="0" w:afterLines="0" w:afterAutospacing="0"/>
        <w:jc w:val="both"/>
        <w:rPr>
          <w:rFonts w:hint="default" w:asciiTheme="majorEastAsia" w:hAnsiTheme="majorEastAsia" w:eastAsiaTheme="majorEastAsia"/>
          <w:b w:val="1"/>
          <w:sz w:val="24"/>
        </w:rPr>
      </w:pPr>
      <w:r>
        <w:rPr>
          <w:rFonts w:hint="eastAsia" w:asciiTheme="majorEastAsia" w:hAnsiTheme="majorEastAsia" w:eastAsiaTheme="majorEastAsia"/>
          <w:b w:val="1"/>
          <w:sz w:val="24"/>
        </w:rPr>
        <w:t>１　調査の目的</w:t>
      </w:r>
    </w:p>
    <w:p>
      <w:pPr>
        <w:pStyle w:val="15"/>
        <w:autoSpaceDN w:val="0"/>
        <w:spacing w:before="0" w:beforeLines="0" w:beforeAutospacing="0" w:after="0" w:afterLines="0" w:afterAutospacing="0"/>
        <w:ind w:left="253" w:leftChars="108" w:firstLine="254" w:firstLineChars="100"/>
        <w:jc w:val="both"/>
        <w:rPr>
          <w:rFonts w:hint="default" w:asciiTheme="majorEastAsia" w:hAnsiTheme="majorEastAsia" w:eastAsiaTheme="majorEastAsia"/>
        </w:rPr>
      </w:pPr>
      <w:r>
        <w:rPr>
          <w:rFonts w:hint="eastAsia" w:asciiTheme="majorEastAsia" w:hAnsiTheme="majorEastAsia" w:eastAsiaTheme="majorEastAsia"/>
        </w:rPr>
        <w:t>義務教育の機会均等とその水準の維持向上の観点から、全国的な児童生徒の学力や学習状況を把握・分析し、教育施策の成果と課題を検証し、その改善を図るとともに、学校における児童生徒への教育指導の充実や学習状況の改善等に役立てる。さらに、そのような取り組みを通じて、教育に関する継続的な検証改善サイクルを確立する。</w:t>
      </w:r>
    </w:p>
    <w:p>
      <w:pPr>
        <w:pStyle w:val="15"/>
        <w:autoSpaceDN w:val="0"/>
        <w:spacing w:before="0" w:beforeLines="0" w:beforeAutospacing="0" w:after="0" w:afterLines="0" w:afterAutospacing="0"/>
        <w:rPr>
          <w:rFonts w:hint="default" w:asciiTheme="majorEastAsia" w:hAnsiTheme="majorEastAsia" w:eastAsiaTheme="majorEastAsia"/>
        </w:rPr>
      </w:pPr>
    </w:p>
    <w:p>
      <w:pPr>
        <w:pStyle w:val="0"/>
        <w:autoSpaceDN w:val="0"/>
        <w:spacing w:after="0" w:afterLines="0" w:afterAutospacing="0"/>
        <w:jc w:val="both"/>
        <w:rPr>
          <w:rFonts w:hint="default" w:asciiTheme="majorEastAsia" w:hAnsiTheme="majorEastAsia" w:eastAsiaTheme="majorEastAsia"/>
          <w:b w:val="1"/>
          <w:sz w:val="24"/>
        </w:rPr>
      </w:pPr>
      <w:r>
        <w:rPr>
          <w:rFonts w:hint="eastAsia" w:asciiTheme="majorEastAsia" w:hAnsiTheme="majorEastAsia" w:eastAsiaTheme="majorEastAsia"/>
          <w:b w:val="1"/>
          <w:sz w:val="24"/>
        </w:rPr>
        <w:t>２　本調査実施に関する士別市教育委員会の基本的な考え方</w:t>
      </w:r>
    </w:p>
    <w:p>
      <w:pPr>
        <w:pStyle w:val="15"/>
        <w:autoSpaceDN w:val="0"/>
        <w:spacing w:before="0" w:beforeLines="0" w:beforeAutospacing="0" w:after="0" w:afterLines="0" w:afterAutospacing="0"/>
        <w:ind w:left="253" w:leftChars="108" w:firstLine="254" w:firstLineChars="100"/>
        <w:jc w:val="both"/>
        <w:rPr>
          <w:rFonts w:hint="default" w:asciiTheme="majorEastAsia" w:hAnsiTheme="majorEastAsia" w:eastAsiaTheme="majorEastAsia"/>
        </w:rPr>
      </w:pPr>
      <w:r>
        <w:rPr>
          <w:rFonts w:hint="eastAsia" w:asciiTheme="majorEastAsia" w:hAnsiTheme="majorEastAsia" w:eastAsiaTheme="majorEastAsia"/>
        </w:rPr>
        <w:t>士別市教育委員会は、本調査の目的からその意義を認め、定められた方法に従って、調査を実施した。</w:t>
      </w:r>
    </w:p>
    <w:p>
      <w:pPr>
        <w:pStyle w:val="15"/>
        <w:autoSpaceDN w:val="0"/>
        <w:spacing w:before="0" w:beforeLines="0" w:beforeAutospacing="0" w:after="0" w:afterLines="0" w:afterAutospacing="0"/>
        <w:ind w:left="488" w:leftChars="100" w:hanging="254" w:hangingChars="100"/>
        <w:jc w:val="both"/>
        <w:rPr>
          <w:rFonts w:hint="default" w:asciiTheme="majorEastAsia" w:hAnsiTheme="majorEastAsia" w:eastAsiaTheme="majorEastAsia"/>
        </w:rPr>
      </w:pPr>
      <w:r>
        <w:rPr>
          <w:rFonts w:hint="default" w:asciiTheme="majorEastAsia" w:hAnsiTheme="majorEastAsia" w:eastAsiaTheme="majorEastAsia"/>
        </w:rPr>
        <w:t xml:space="preserve">(1) </w:t>
      </w:r>
      <w:r>
        <w:rPr>
          <w:rFonts w:hint="eastAsia" w:asciiTheme="majorEastAsia" w:hAnsiTheme="majorEastAsia" w:eastAsiaTheme="majorEastAsia"/>
        </w:rPr>
        <w:t>調査は、これまで各学校が、それぞれの計画に基づいて実施している標準学力調査などと同様に、通常の教育活動の一環として実施した。</w:t>
      </w:r>
    </w:p>
    <w:p>
      <w:pPr>
        <w:pStyle w:val="15"/>
        <w:autoSpaceDN w:val="0"/>
        <w:spacing w:before="0" w:beforeLines="0" w:beforeAutospacing="0" w:after="0" w:afterLines="0" w:afterAutospacing="0"/>
        <w:jc w:val="both"/>
        <w:rPr>
          <w:rFonts w:hint="default" w:asciiTheme="majorEastAsia" w:hAnsiTheme="majorEastAsia" w:eastAsiaTheme="majorEastAsia"/>
        </w:rPr>
      </w:pPr>
    </w:p>
    <w:p>
      <w:pPr>
        <w:pStyle w:val="15"/>
        <w:autoSpaceDN w:val="0"/>
        <w:spacing w:before="0" w:beforeLines="0" w:beforeAutospacing="0" w:after="0" w:afterLines="0" w:afterAutospacing="0"/>
        <w:ind w:left="488" w:leftChars="100" w:hanging="254" w:hangingChars="100"/>
        <w:jc w:val="both"/>
        <w:rPr>
          <w:rFonts w:hint="default" w:asciiTheme="majorEastAsia" w:hAnsiTheme="majorEastAsia" w:eastAsiaTheme="majorEastAsia"/>
        </w:rPr>
      </w:pPr>
      <w:r>
        <w:rPr>
          <w:rFonts w:hint="default" w:asciiTheme="majorEastAsia" w:hAnsiTheme="majorEastAsia" w:eastAsiaTheme="majorEastAsia"/>
        </w:rPr>
        <w:t xml:space="preserve">(2) </w:t>
      </w:r>
      <w:r>
        <w:rPr>
          <w:rFonts w:hint="eastAsia" w:asciiTheme="majorEastAsia" w:hAnsiTheme="majorEastAsia" w:eastAsiaTheme="majorEastAsia"/>
        </w:rPr>
        <w:t>調査結果は、学力の特定の一分野であり、本調査により測定できるのは、学校における教育活動の一側面に過ぎないことを踏まえる。そこで、学校の序列化や過度な競争につながらないよう十分配慮し、学校ごとの結果公表は行わないが、士別市の学力傾向を明確化するために、市内全体の数値結果を公表する。</w:t>
      </w:r>
    </w:p>
    <w:p>
      <w:pPr>
        <w:pStyle w:val="15"/>
        <w:autoSpaceDN w:val="0"/>
        <w:spacing w:before="0" w:beforeLines="0" w:beforeAutospacing="0" w:after="0" w:afterLines="0" w:afterAutospacing="0"/>
        <w:ind w:left="488" w:leftChars="100" w:hanging="254" w:hangingChars="100"/>
        <w:jc w:val="both"/>
        <w:rPr>
          <w:rFonts w:hint="default" w:asciiTheme="majorEastAsia" w:hAnsiTheme="majorEastAsia" w:eastAsiaTheme="majorEastAsia"/>
        </w:rPr>
      </w:pPr>
    </w:p>
    <w:p>
      <w:pPr>
        <w:pStyle w:val="15"/>
        <w:autoSpaceDN w:val="0"/>
        <w:spacing w:before="0" w:beforeLines="0" w:beforeAutospacing="0" w:after="0" w:afterLines="0" w:afterAutospacing="0"/>
        <w:ind w:left="486" w:leftChars="99" w:hanging="254" w:hangingChars="100"/>
        <w:jc w:val="both"/>
        <w:rPr>
          <w:rFonts w:hint="default" w:asciiTheme="majorEastAsia" w:hAnsiTheme="majorEastAsia" w:eastAsiaTheme="majorEastAsia"/>
        </w:rPr>
      </w:pPr>
      <w:r>
        <w:rPr>
          <w:rFonts w:hint="default" w:asciiTheme="majorEastAsia" w:hAnsiTheme="majorEastAsia" w:eastAsiaTheme="majorEastAsia"/>
        </w:rPr>
        <w:t xml:space="preserve">(3) </w:t>
      </w:r>
      <w:r>
        <w:rPr>
          <w:rFonts w:hint="eastAsia" w:asciiTheme="majorEastAsia" w:hAnsiTheme="majorEastAsia" w:eastAsiaTheme="majorEastAsia"/>
        </w:rPr>
        <w:t>教育委員会及び学校は、児童生徒の学力・学習状況のそれぞれの課題を把握・検証することにより、適切な教育活動の充実・発展を図る。</w:t>
      </w:r>
    </w:p>
    <w:p>
      <w:pPr>
        <w:pStyle w:val="15"/>
        <w:autoSpaceDN w:val="0"/>
        <w:spacing w:before="0" w:beforeLines="0" w:beforeAutospacing="0" w:after="0" w:afterLines="0" w:afterAutospacing="0"/>
        <w:jc w:val="both"/>
        <w:rPr>
          <w:rFonts w:hint="default" w:asciiTheme="majorEastAsia" w:hAnsiTheme="majorEastAsia" w:eastAsiaTheme="majorEastAsia"/>
        </w:rPr>
      </w:pPr>
    </w:p>
    <w:p>
      <w:pPr>
        <w:pStyle w:val="0"/>
        <w:autoSpaceDN w:val="0"/>
        <w:spacing w:after="0" w:afterLines="0" w:afterAutospacing="0"/>
        <w:rPr>
          <w:rFonts w:hint="default" w:asciiTheme="majorEastAsia" w:hAnsiTheme="majorEastAsia" w:eastAsiaTheme="majorEastAsia"/>
          <w:b w:val="1"/>
          <w:sz w:val="24"/>
        </w:rPr>
      </w:pPr>
      <w:r>
        <w:rPr>
          <w:rFonts w:hint="eastAsia" w:asciiTheme="majorEastAsia" w:hAnsiTheme="majorEastAsia" w:eastAsiaTheme="majorEastAsia"/>
          <w:b w:val="1"/>
          <w:sz w:val="24"/>
        </w:rPr>
        <w:t>３　調査実施日</w:t>
      </w:r>
    </w:p>
    <w:p>
      <w:pPr>
        <w:pStyle w:val="0"/>
        <w:autoSpaceDN w:val="0"/>
        <w:spacing w:after="0" w:afterLines="0" w:afterAutospacing="0"/>
        <w:ind w:firstLine="508" w:firstLineChars="200"/>
        <w:rPr>
          <w:rFonts w:hint="default" w:asciiTheme="majorEastAsia" w:hAnsiTheme="majorEastAsia" w:eastAsiaTheme="majorEastAsia"/>
          <w:sz w:val="24"/>
        </w:rPr>
      </w:pPr>
      <w:r>
        <w:rPr>
          <w:rFonts w:hint="eastAsia" w:asciiTheme="majorEastAsia" w:hAnsiTheme="majorEastAsia" w:eastAsiaTheme="majorEastAsia"/>
          <w:sz w:val="24"/>
        </w:rPr>
        <w:t>平成</w:t>
      </w:r>
      <w:r>
        <w:rPr>
          <w:rFonts w:hint="eastAsia" w:asciiTheme="majorEastAsia" w:hAnsiTheme="majorEastAsia" w:eastAsiaTheme="majorEastAsia"/>
          <w:sz w:val="24"/>
        </w:rPr>
        <w:t>31</w:t>
      </w:r>
      <w:r>
        <w:rPr>
          <w:rFonts w:hint="eastAsia" w:asciiTheme="majorEastAsia" w:hAnsiTheme="majorEastAsia" w:eastAsiaTheme="majorEastAsia"/>
          <w:sz w:val="24"/>
        </w:rPr>
        <w:t>（</w:t>
      </w:r>
      <w:r>
        <w:rPr>
          <w:rFonts w:hint="eastAsia" w:asciiTheme="majorEastAsia" w:hAnsiTheme="majorEastAsia" w:eastAsiaTheme="majorEastAsia"/>
          <w:sz w:val="24"/>
        </w:rPr>
        <w:t>2019</w:t>
      </w:r>
      <w:r>
        <w:rPr>
          <w:rFonts w:hint="eastAsia" w:asciiTheme="majorEastAsia" w:hAnsiTheme="majorEastAsia" w:eastAsiaTheme="majorEastAsia"/>
          <w:sz w:val="24"/>
        </w:rPr>
        <w:t>）年４月</w:t>
      </w:r>
      <w:r>
        <w:rPr>
          <w:rFonts w:hint="eastAsia" w:asciiTheme="majorEastAsia" w:hAnsiTheme="majorEastAsia" w:eastAsiaTheme="majorEastAsia"/>
          <w:sz w:val="24"/>
        </w:rPr>
        <w:t>18</w:t>
      </w:r>
      <w:r>
        <w:rPr>
          <w:rFonts w:hint="eastAsia" w:asciiTheme="majorEastAsia" w:hAnsiTheme="majorEastAsia" w:eastAsiaTheme="majorEastAsia"/>
          <w:sz w:val="24"/>
        </w:rPr>
        <w:t>日（木）</w:t>
      </w:r>
    </w:p>
    <w:p>
      <w:pPr>
        <w:pStyle w:val="0"/>
        <w:autoSpaceDN w:val="0"/>
        <w:spacing w:after="0" w:afterLines="0" w:afterAutospacing="0"/>
        <w:ind w:firstLine="510" w:firstLineChars="200"/>
        <w:rPr>
          <w:rFonts w:hint="default" w:asciiTheme="majorEastAsia" w:hAnsiTheme="majorEastAsia" w:eastAsiaTheme="majorEastAsia"/>
          <w:b w:val="1"/>
          <w:sz w:val="24"/>
        </w:rPr>
      </w:pPr>
    </w:p>
    <w:p>
      <w:pPr>
        <w:pStyle w:val="0"/>
        <w:autoSpaceDN w:val="0"/>
        <w:spacing w:after="0" w:afterLines="0" w:afterAutospacing="0"/>
        <w:rPr>
          <w:rFonts w:hint="default" w:asciiTheme="majorEastAsia" w:hAnsiTheme="majorEastAsia" w:eastAsiaTheme="majorEastAsia"/>
          <w:b w:val="1"/>
          <w:sz w:val="24"/>
        </w:rPr>
      </w:pPr>
      <w:r>
        <w:rPr>
          <w:rFonts w:hint="eastAsia" w:asciiTheme="majorEastAsia" w:hAnsiTheme="majorEastAsia" w:eastAsiaTheme="majorEastAsia"/>
          <w:b w:val="1"/>
          <w:sz w:val="24"/>
        </w:rPr>
        <w:t>４　調査対象</w:t>
      </w:r>
    </w:p>
    <w:p>
      <w:pPr>
        <w:pStyle w:val="0"/>
        <w:autoSpaceDN w:val="0"/>
        <w:spacing w:after="0" w:afterLines="0" w:afterAutospacing="0"/>
        <w:rPr>
          <w:rFonts w:hint="default" w:asciiTheme="majorEastAsia" w:hAnsiTheme="majorEastAsia" w:eastAsiaTheme="majorEastAsia"/>
          <w:sz w:val="24"/>
        </w:rPr>
      </w:pPr>
      <w:r>
        <w:rPr>
          <w:rFonts w:hint="eastAsia" w:asciiTheme="majorEastAsia" w:hAnsiTheme="majorEastAsia" w:eastAsiaTheme="majorEastAsia"/>
          <w:b w:val="1"/>
          <w:sz w:val="24"/>
        </w:rPr>
        <w:t xml:space="preserve">  </w:t>
      </w:r>
      <w:r>
        <w:rPr>
          <w:rFonts w:hint="eastAsia" w:asciiTheme="majorEastAsia" w:hAnsiTheme="majorEastAsia" w:eastAsiaTheme="majorEastAsia"/>
          <w:sz w:val="24"/>
        </w:rPr>
        <w:t xml:space="preserve">(1) </w:t>
      </w:r>
      <w:r>
        <w:rPr>
          <w:rFonts w:hint="eastAsia" w:asciiTheme="majorEastAsia" w:hAnsiTheme="majorEastAsia" w:eastAsiaTheme="majorEastAsia"/>
          <w:sz w:val="24"/>
        </w:rPr>
        <w:t>小学校　６年生</w:t>
      </w:r>
    </w:p>
    <w:p>
      <w:pPr>
        <w:pStyle w:val="0"/>
        <w:autoSpaceDN w:val="0"/>
        <w:spacing w:after="0" w:afterLines="0" w:afterAutospacing="0"/>
        <w:rPr>
          <w:rFonts w:hint="default" w:asciiTheme="majorEastAsia" w:hAnsiTheme="majorEastAsia" w:eastAsiaTheme="majorEastAsia"/>
          <w:sz w:val="24"/>
        </w:rPr>
      </w:pPr>
      <w:r>
        <w:rPr>
          <w:rFonts w:hint="eastAsia" w:asciiTheme="majorEastAsia" w:hAnsiTheme="majorEastAsia" w:eastAsiaTheme="majorEastAsia"/>
          <w:sz w:val="24"/>
        </w:rPr>
        <w:t>　</w:t>
      </w:r>
      <w:r>
        <w:rPr>
          <w:rFonts w:hint="eastAsia" w:asciiTheme="majorEastAsia" w:hAnsiTheme="majorEastAsia" w:eastAsiaTheme="majorEastAsia"/>
          <w:sz w:val="24"/>
        </w:rPr>
        <w:t xml:space="preserve">(2) </w:t>
      </w:r>
      <w:r>
        <w:rPr>
          <w:rFonts w:hint="eastAsia" w:asciiTheme="majorEastAsia" w:hAnsiTheme="majorEastAsia" w:eastAsiaTheme="majorEastAsia"/>
          <w:sz w:val="24"/>
        </w:rPr>
        <w:t>中学校　３年生</w:t>
      </w:r>
    </w:p>
    <w:p>
      <w:pPr>
        <w:pStyle w:val="0"/>
        <w:autoSpaceDN w:val="0"/>
        <w:spacing w:after="0" w:afterLines="0" w:afterAutospacing="0"/>
        <w:rPr>
          <w:rFonts w:hint="default" w:asciiTheme="majorEastAsia" w:hAnsiTheme="majorEastAsia" w:eastAsiaTheme="majorEastAsia"/>
          <w:b w:val="1"/>
          <w:sz w:val="24"/>
        </w:rPr>
      </w:pPr>
      <w:r>
        <w:rPr>
          <w:rFonts w:hint="eastAsia" w:asciiTheme="majorEastAsia" w:hAnsiTheme="majorEastAsia" w:eastAsiaTheme="majorEastAsia"/>
          <w:b w:val="1"/>
          <w:sz w:val="24"/>
        </w:rPr>
        <w:t>５　調査の内容</w:t>
      </w:r>
    </w:p>
    <w:p>
      <w:pPr>
        <w:pStyle w:val="0"/>
        <w:autoSpaceDN w:val="0"/>
        <w:spacing w:after="0" w:afterLines="0" w:afterAutospacing="0"/>
        <w:ind w:firstLine="241"/>
        <w:rPr>
          <w:rFonts w:hint="default" w:asciiTheme="majorEastAsia" w:hAnsiTheme="majorEastAsia" w:eastAsiaTheme="majorEastAsia"/>
          <w:b w:val="1"/>
          <w:sz w:val="24"/>
        </w:rPr>
      </w:pPr>
      <w:r>
        <w:rPr>
          <w:rFonts w:hint="eastAsia" w:asciiTheme="majorEastAsia" w:hAnsiTheme="majorEastAsia" w:eastAsiaTheme="majorEastAsia"/>
          <w:b w:val="1"/>
          <w:sz w:val="24"/>
        </w:rPr>
        <w:t xml:space="preserve">(1) </w:t>
      </w:r>
      <w:r>
        <w:rPr>
          <w:rFonts w:hint="eastAsia" w:asciiTheme="majorEastAsia" w:hAnsiTheme="majorEastAsia" w:eastAsiaTheme="majorEastAsia"/>
          <w:b w:val="1"/>
          <w:sz w:val="24"/>
        </w:rPr>
        <w:t>教科に関する調査</w:t>
      </w:r>
    </w:p>
    <w:p>
      <w:pPr>
        <w:pStyle w:val="0"/>
        <w:autoSpaceDN w:val="0"/>
        <w:spacing w:after="0" w:afterLines="0" w:afterAutospacing="0"/>
        <w:ind w:firstLine="635" w:firstLineChars="250"/>
        <w:rPr>
          <w:rFonts w:hint="default" w:asciiTheme="majorEastAsia" w:hAnsiTheme="majorEastAsia" w:eastAsiaTheme="majorEastAsia"/>
          <w:sz w:val="24"/>
        </w:rPr>
      </w:pPr>
      <w:r>
        <w:rPr>
          <w:rFonts w:hint="eastAsia" w:asciiTheme="majorEastAsia" w:hAnsiTheme="majorEastAsia" w:eastAsiaTheme="majorEastAsia"/>
          <w:sz w:val="24"/>
        </w:rPr>
        <w:t>①</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国語、算数・数学、英語</w:t>
      </w:r>
    </w:p>
    <w:p>
      <w:pPr>
        <w:pStyle w:val="0"/>
        <w:autoSpaceDN w:val="0"/>
        <w:spacing w:after="0" w:afterLines="0" w:afterAutospacing="0"/>
        <w:ind w:left="819" w:leftChars="350" w:firstLine="254" w:firstLineChars="100"/>
        <w:rPr>
          <w:rFonts w:hint="default" w:asciiTheme="majorEastAsia" w:hAnsiTheme="majorEastAsia" w:eastAsiaTheme="majorEastAsia"/>
          <w:sz w:val="24"/>
        </w:rPr>
      </w:pPr>
      <w:r>
        <w:rPr>
          <w:rFonts w:hint="eastAsia" w:asciiTheme="majorEastAsia" w:hAnsiTheme="majorEastAsia" w:eastAsiaTheme="majorEastAsia"/>
          <w:sz w:val="24"/>
          <w:u w:val="none" w:color="auto"/>
        </w:rPr>
        <w:t>※本年度の調査から、従来の主に知識に関するＡ調査と主に活用に関するＢ調査を一体的に問う問題に変更し、Ａ・Ｂ区分がなくなった。また、中学校で新たに英語の調査が加わった。</w:t>
      </w:r>
    </w:p>
    <w:p>
      <w:pPr>
        <w:pStyle w:val="0"/>
        <w:autoSpaceDN w:val="0"/>
        <w:spacing w:after="0" w:afterLines="0" w:afterAutospacing="0"/>
        <w:ind w:firstLine="635" w:firstLineChars="250"/>
        <w:rPr>
          <w:rFonts w:hint="default" w:asciiTheme="majorEastAsia" w:hAnsiTheme="majorEastAsia" w:eastAsiaTheme="majorEastAsia"/>
          <w:sz w:val="24"/>
        </w:rPr>
      </w:pPr>
    </w:p>
    <w:p>
      <w:pPr>
        <w:pStyle w:val="0"/>
        <w:autoSpaceDN w:val="0"/>
        <w:spacing w:after="0" w:afterLines="0" w:afterAutospacing="0"/>
        <w:ind w:firstLine="762" w:firstLineChars="300"/>
        <w:rPr>
          <w:rFonts w:hint="default" w:asciiTheme="majorEastAsia" w:hAnsiTheme="majorEastAsia" w:eastAsiaTheme="majorEastAsia"/>
          <w:sz w:val="24"/>
        </w:rPr>
      </w:pPr>
      <w:r>
        <w:rPr>
          <w:rFonts w:hint="default" w:asciiTheme="majorEastAsia" w:hAnsiTheme="majorEastAsia" w:eastAsiaTheme="majorEastAsia"/>
          <w:sz w:val="24"/>
        </w:rPr>
        <w:t>(</w:t>
      </w:r>
      <w:r>
        <w:rPr>
          <w:rFonts w:hint="eastAsia" w:asciiTheme="majorEastAsia" w:hAnsiTheme="majorEastAsia" w:eastAsiaTheme="majorEastAsia"/>
          <w:sz w:val="24"/>
        </w:rPr>
        <w:t>ｱ</w:t>
      </w:r>
      <w:r>
        <w:rPr>
          <w:rFonts w:hint="eastAsia" w:asciiTheme="majorEastAsia" w:hAnsiTheme="majorEastAsia" w:eastAsiaTheme="majorEastAsia"/>
          <w:sz w:val="24"/>
        </w:rPr>
        <w:t>)</w:t>
      </w:r>
      <w:r>
        <w:rPr>
          <w:rFonts w:hint="default" w:asciiTheme="majorEastAsia" w:hAnsiTheme="majorEastAsia" w:eastAsiaTheme="majorEastAsia"/>
          <w:sz w:val="24"/>
        </w:rPr>
        <w:t xml:space="preserve"> </w:t>
      </w:r>
      <w:r>
        <w:rPr>
          <w:rFonts w:hint="eastAsia" w:asciiTheme="majorEastAsia" w:hAnsiTheme="majorEastAsia" w:eastAsiaTheme="majorEastAsia"/>
          <w:sz w:val="24"/>
        </w:rPr>
        <w:t>身に付けておかなければ、後の学年等の学習内容に影響を及ぼす内容</w:t>
      </w:r>
    </w:p>
    <w:p>
      <w:pPr>
        <w:pStyle w:val="0"/>
        <w:autoSpaceDN w:val="0"/>
        <w:spacing w:after="0" w:afterLines="0" w:afterAutospacing="0"/>
        <w:ind w:left="1004" w:leftChars="322" w:hanging="251" w:hangingChars="99"/>
        <w:rPr>
          <w:rFonts w:hint="default" w:asciiTheme="majorEastAsia" w:hAnsiTheme="majorEastAsia" w:eastAsiaTheme="majorEastAsia"/>
          <w:sz w:val="24"/>
        </w:rPr>
      </w:pPr>
      <w:r>
        <w:rPr>
          <w:rFonts w:hint="default" w:asciiTheme="majorEastAsia" w:hAnsiTheme="majorEastAsia" w:eastAsiaTheme="majorEastAsia"/>
          <w:sz w:val="24"/>
        </w:rPr>
        <w:t>(</w:t>
      </w:r>
      <w:r>
        <w:rPr>
          <w:rFonts w:hint="eastAsia" w:asciiTheme="majorEastAsia" w:hAnsiTheme="majorEastAsia" w:eastAsiaTheme="majorEastAsia"/>
          <w:sz w:val="24"/>
        </w:rPr>
        <w:t>ｲ</w:t>
      </w:r>
      <w:r>
        <w:rPr>
          <w:rFonts w:hint="default" w:asciiTheme="majorEastAsia" w:hAnsiTheme="majorEastAsia" w:eastAsiaTheme="majorEastAsia"/>
          <w:sz w:val="24"/>
        </w:rPr>
        <w:t xml:space="preserve">) </w:t>
      </w:r>
      <w:r>
        <w:rPr>
          <w:rFonts w:hint="eastAsia" w:asciiTheme="majorEastAsia" w:hAnsiTheme="majorEastAsia" w:eastAsiaTheme="majorEastAsia"/>
          <w:sz w:val="24"/>
        </w:rPr>
        <w:t>実生活において不可欠であり、常に活用できるようになっていることが望ましい知識・技能等</w:t>
      </w:r>
    </w:p>
    <w:p>
      <w:pPr>
        <w:pStyle w:val="0"/>
        <w:autoSpaceDN w:val="0"/>
        <w:spacing w:after="0" w:afterLines="0" w:afterAutospacing="0"/>
        <w:rPr>
          <w:rFonts w:hint="default" w:asciiTheme="majorEastAsia" w:hAnsiTheme="majorEastAsia" w:eastAsiaTheme="majorEastAsia"/>
          <w:sz w:val="24"/>
        </w:rPr>
      </w:pPr>
    </w:p>
    <w:p>
      <w:pPr>
        <w:pStyle w:val="0"/>
        <w:autoSpaceDN w:val="0"/>
        <w:spacing w:after="0" w:afterLines="0" w:afterAutospacing="0"/>
        <w:ind w:firstLine="635" w:firstLineChars="250"/>
        <w:rPr>
          <w:rFonts w:hint="default" w:asciiTheme="majorEastAsia" w:hAnsiTheme="majorEastAsia" w:eastAsiaTheme="majorEastAsia"/>
          <w:sz w:val="24"/>
        </w:rPr>
      </w:pPr>
      <w:r>
        <w:rPr>
          <w:rFonts w:hint="eastAsia" w:asciiTheme="majorEastAsia" w:hAnsiTheme="majorEastAsia" w:eastAsiaTheme="majorEastAsia"/>
          <w:sz w:val="24"/>
        </w:rPr>
        <w:t>②</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知識・技能を実生活の様々な場面に活用する力や、様々な課題解決のため</w:t>
      </w:r>
    </w:p>
    <w:p>
      <w:pPr>
        <w:pStyle w:val="0"/>
        <w:autoSpaceDN w:val="0"/>
        <w:spacing w:after="0" w:afterLines="0" w:afterAutospacing="0"/>
        <w:ind w:firstLine="635" w:firstLineChars="250"/>
        <w:rPr>
          <w:rFonts w:hint="default" w:asciiTheme="majorEastAsia" w:hAnsiTheme="majorEastAsia" w:eastAsiaTheme="majorEastAsia"/>
          <w:sz w:val="24"/>
        </w:rPr>
      </w:pPr>
      <w:r>
        <w:rPr>
          <w:rFonts w:hint="eastAsia" w:asciiTheme="majorEastAsia" w:hAnsiTheme="majorEastAsia" w:eastAsiaTheme="majorEastAsia"/>
          <w:sz w:val="24"/>
        </w:rPr>
        <w:t>　の構想を立て、実践し評価・改善する力等に関わる内容</w:t>
      </w:r>
    </w:p>
    <w:p>
      <w:pPr>
        <w:pStyle w:val="0"/>
        <w:autoSpaceDN w:val="0"/>
        <w:spacing w:after="0" w:afterLines="0" w:afterAutospacing="0"/>
        <w:ind w:firstLine="635" w:firstLineChars="250"/>
        <w:rPr>
          <w:rFonts w:hint="default" w:asciiTheme="majorEastAsia" w:hAnsiTheme="majorEastAsia" w:eastAsiaTheme="majorEastAsia"/>
          <w:sz w:val="24"/>
        </w:rPr>
      </w:pPr>
    </w:p>
    <w:p>
      <w:pPr>
        <w:pStyle w:val="0"/>
        <w:autoSpaceDN w:val="0"/>
        <w:spacing w:after="0" w:afterLines="0" w:afterAutospacing="0"/>
        <w:rPr>
          <w:rFonts w:hint="default" w:asciiTheme="majorEastAsia" w:hAnsiTheme="majorEastAsia" w:eastAsiaTheme="majorEastAsia"/>
          <w:sz w:val="24"/>
        </w:rPr>
      </w:pPr>
    </w:p>
    <w:p>
      <w:pPr>
        <w:pStyle w:val="0"/>
        <w:autoSpaceDN w:val="0"/>
        <w:spacing w:after="0" w:afterLines="0" w:afterAutospacing="0"/>
        <w:ind w:firstLine="237" w:firstLineChars="93"/>
        <w:rPr>
          <w:rFonts w:hint="default" w:asciiTheme="majorEastAsia" w:hAnsiTheme="majorEastAsia" w:eastAsiaTheme="majorEastAsia"/>
          <w:b w:val="1"/>
          <w:sz w:val="24"/>
        </w:rPr>
      </w:pPr>
      <w:r>
        <w:rPr>
          <w:rFonts w:hint="eastAsia" w:asciiTheme="majorEastAsia" w:hAnsiTheme="majorEastAsia" w:eastAsiaTheme="majorEastAsia"/>
          <w:b w:val="1"/>
          <w:sz w:val="24"/>
        </w:rPr>
        <w:t>(2)</w:t>
      </w:r>
      <w:r>
        <w:rPr>
          <w:rFonts w:hint="default" w:asciiTheme="majorEastAsia" w:hAnsiTheme="majorEastAsia" w:eastAsiaTheme="majorEastAsia"/>
          <w:b w:val="1"/>
          <w:sz w:val="24"/>
        </w:rPr>
        <w:t xml:space="preserve"> </w:t>
      </w:r>
      <w:r>
        <w:rPr>
          <w:rFonts w:hint="eastAsia" w:asciiTheme="majorEastAsia" w:hAnsiTheme="majorEastAsia" w:eastAsiaTheme="majorEastAsia"/>
          <w:b w:val="1"/>
          <w:sz w:val="24"/>
        </w:rPr>
        <w:t>生活習慣や学習環境に関する質問紙調査</w:t>
      </w:r>
    </w:p>
    <w:p>
      <w:pPr>
        <w:pStyle w:val="0"/>
        <w:autoSpaceDN w:val="0"/>
        <w:spacing w:after="0" w:afterLines="0" w:afterAutospacing="0"/>
        <w:rPr>
          <w:rFonts w:hint="default" w:asciiTheme="majorEastAsia" w:hAnsiTheme="majorEastAsia" w:eastAsiaTheme="majorEastAsia"/>
          <w:sz w:val="24"/>
        </w:rPr>
      </w:pPr>
      <w:r>
        <w:rPr>
          <w:rFonts w:hint="eastAsia" w:asciiTheme="majorEastAsia" w:hAnsiTheme="majorEastAsia" w:eastAsiaTheme="majorEastAsia"/>
          <w:sz w:val="24"/>
        </w:rPr>
        <w:t>　　</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①</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児童生徒に対する調査</w:t>
      </w:r>
    </w:p>
    <w:p>
      <w:pPr>
        <w:pStyle w:val="0"/>
        <w:autoSpaceDN w:val="0"/>
        <w:spacing w:after="0" w:afterLines="0" w:afterAutospacing="0"/>
        <w:ind w:firstLine="1015" w:firstLineChars="400"/>
        <w:rPr>
          <w:rFonts w:hint="default" w:asciiTheme="majorEastAsia" w:hAnsiTheme="majorEastAsia" w:eastAsiaTheme="majorEastAsia"/>
          <w:sz w:val="24"/>
        </w:rPr>
      </w:pPr>
      <w:r>
        <w:rPr>
          <w:rFonts w:hint="eastAsia" w:asciiTheme="majorEastAsia" w:hAnsiTheme="majorEastAsia" w:eastAsiaTheme="majorEastAsia"/>
          <w:sz w:val="24"/>
        </w:rPr>
        <w:t>学習意欲、学習方法、学習環境、生活の諸側面等に関する質問紙調査</w:t>
      </w:r>
    </w:p>
    <w:p>
      <w:pPr>
        <w:pStyle w:val="0"/>
        <w:autoSpaceDN w:val="0"/>
        <w:spacing w:after="0" w:afterLines="0" w:afterAutospacing="0"/>
        <w:rPr>
          <w:rFonts w:hint="default" w:asciiTheme="majorEastAsia" w:hAnsiTheme="majorEastAsia" w:eastAsiaTheme="majorEastAsia"/>
          <w:sz w:val="24"/>
        </w:rPr>
      </w:pPr>
    </w:p>
    <w:p>
      <w:pPr>
        <w:pStyle w:val="0"/>
        <w:autoSpaceDN w:val="0"/>
        <w:spacing w:after="0" w:afterLines="0" w:afterAutospacing="0"/>
        <w:ind w:firstLine="635" w:firstLineChars="250"/>
        <w:rPr>
          <w:rFonts w:hint="default" w:asciiTheme="majorEastAsia" w:hAnsiTheme="majorEastAsia" w:eastAsiaTheme="majorEastAsia"/>
          <w:sz w:val="24"/>
        </w:rPr>
      </w:pPr>
      <w:r>
        <w:rPr>
          <w:rFonts w:hint="eastAsia" w:asciiTheme="majorEastAsia" w:hAnsiTheme="majorEastAsia" w:eastAsiaTheme="majorEastAsia"/>
          <w:sz w:val="24"/>
        </w:rPr>
        <w:t>②</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学校に対する調査</w:t>
      </w:r>
    </w:p>
    <w:p>
      <w:pPr>
        <w:pStyle w:val="0"/>
        <w:autoSpaceDN w:val="0"/>
        <w:spacing w:after="0" w:afterLines="0" w:afterAutospacing="0"/>
        <w:ind w:left="907" w:leftChars="388" w:firstLine="127" w:firstLineChars="50"/>
        <w:rPr>
          <w:rFonts w:hint="default" w:asciiTheme="majorEastAsia" w:hAnsiTheme="majorEastAsia" w:eastAsiaTheme="majorEastAsia"/>
          <w:sz w:val="24"/>
        </w:rPr>
      </w:pPr>
      <w:r>
        <w:rPr>
          <w:rFonts w:hint="eastAsia" w:asciiTheme="majorEastAsia" w:hAnsiTheme="majorEastAsia" w:eastAsiaTheme="majorEastAsia"/>
          <w:sz w:val="24"/>
        </w:rPr>
        <w:t>指導方法に関する取り組みや人的・物的な教育条件の整備の状況等に関する質問紙調査</w:t>
      </w:r>
    </w:p>
    <w:p>
      <w:pPr>
        <w:pStyle w:val="0"/>
        <w:autoSpaceDN w:val="0"/>
        <w:spacing w:after="0" w:afterLines="0" w:afterAutospacing="0"/>
        <w:rPr>
          <w:rFonts w:hint="default" w:asciiTheme="majorEastAsia" w:hAnsiTheme="majorEastAsia" w:eastAsiaTheme="majorEastAsia"/>
          <w:sz w:val="24"/>
        </w:rPr>
      </w:pPr>
    </w:p>
    <w:p>
      <w:pPr>
        <w:pStyle w:val="0"/>
        <w:autoSpaceDN w:val="0"/>
        <w:spacing w:after="0" w:afterLines="0" w:afterAutospacing="0"/>
        <w:rPr>
          <w:rFonts w:hint="default" w:asciiTheme="majorEastAsia" w:hAnsiTheme="majorEastAsia" w:eastAsiaTheme="majorEastAsia"/>
          <w:sz w:val="24"/>
        </w:rPr>
      </w:pPr>
      <w:r>
        <w:rPr>
          <w:rFonts w:hint="eastAsia" w:asciiTheme="majorEastAsia" w:hAnsiTheme="majorEastAsia" w:eastAsiaTheme="majorEastAsia"/>
          <w:b w:val="1"/>
          <w:sz w:val="24"/>
        </w:rPr>
        <w:t>６　本市の参加状況　　　　　　　　　　　　　　　　　　　　　　　　　　　　　　　</w:t>
      </w:r>
    </w:p>
    <w:tbl>
      <w:tblPr>
        <w:tblStyle w:val="55"/>
        <w:tblW w:w="7511" w:type="dxa"/>
        <w:tblInd w:w="785" w:type="dxa"/>
        <w:tblLayout w:type="fixed"/>
        <w:tblLook w:firstRow="1" w:lastRow="0" w:firstColumn="1" w:lastColumn="0" w:noHBand="0" w:noVBand="1" w:val="04A0"/>
      </w:tblPr>
      <w:tblGrid>
        <w:gridCol w:w="1723"/>
        <w:gridCol w:w="888"/>
        <w:gridCol w:w="888"/>
        <w:gridCol w:w="888"/>
        <w:gridCol w:w="888"/>
        <w:gridCol w:w="888"/>
        <w:gridCol w:w="1348"/>
      </w:tblGrid>
      <w:tr>
        <w:trPr/>
        <w:tc>
          <w:tcPr>
            <w:tcW w:w="1723" w:type="dxa"/>
            <w:vMerge w:val="restart"/>
            <w:vAlign w:val="top"/>
          </w:tcPr>
          <w:p>
            <w:pPr>
              <w:pStyle w:val="0"/>
              <w:autoSpaceDN w:val="0"/>
              <w:rPr>
                <w:rFonts w:hint="default" w:asciiTheme="majorEastAsia" w:hAnsiTheme="majorEastAsia" w:eastAsiaTheme="majorEastAsia"/>
                <w:sz w:val="21"/>
              </w:rPr>
            </w:pPr>
          </w:p>
        </w:tc>
        <w:tc>
          <w:tcPr>
            <w:tcW w:w="177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小学校</w:t>
            </w:r>
          </w:p>
        </w:tc>
        <w:tc>
          <w:tcPr>
            <w:tcW w:w="1776" w:type="dxa"/>
            <w:gridSpan w:val="2"/>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中学校</w:t>
            </w:r>
          </w:p>
        </w:tc>
        <w:tc>
          <w:tcPr>
            <w:tcW w:w="2236" w:type="dxa"/>
            <w:gridSpan w:val="2"/>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総数</w:t>
            </w:r>
          </w:p>
        </w:tc>
      </w:tr>
      <w:tr>
        <w:trPr>
          <w:trHeight w:val="673" w:hRule="atLeast"/>
        </w:trPr>
        <w:tc>
          <w:tcPr>
            <w:tcW w:w="1723" w:type="dxa"/>
            <w:vMerge w:val="continue"/>
            <w:vAlign w:val="top"/>
          </w:tcPr>
          <w:p>
            <w:pPr>
              <w:pStyle w:val="0"/>
              <w:autoSpaceDN w:val="0"/>
              <w:rPr>
                <w:rFonts w:hint="default" w:asciiTheme="majorEastAsia" w:hAnsiTheme="majorEastAsia" w:eastAsiaTheme="majorEastAsia"/>
                <w:sz w:val="21"/>
              </w:rPr>
            </w:pPr>
          </w:p>
        </w:tc>
        <w:tc>
          <w:tcPr>
            <w:tcW w:w="888" w:type="dxa"/>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学校数</w:t>
            </w:r>
          </w:p>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（校）</w:t>
            </w:r>
          </w:p>
        </w:tc>
        <w:tc>
          <w:tcPr>
            <w:tcW w:w="888" w:type="dxa"/>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児童数</w:t>
            </w:r>
          </w:p>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（人）</w:t>
            </w:r>
          </w:p>
        </w:tc>
        <w:tc>
          <w:tcPr>
            <w:tcW w:w="888" w:type="dxa"/>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学校数</w:t>
            </w:r>
          </w:p>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（校）</w:t>
            </w:r>
          </w:p>
        </w:tc>
        <w:tc>
          <w:tcPr>
            <w:tcW w:w="888" w:type="dxa"/>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生徒数</w:t>
            </w:r>
          </w:p>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（人）</w:t>
            </w:r>
          </w:p>
        </w:tc>
        <w:tc>
          <w:tcPr>
            <w:tcW w:w="888" w:type="dxa"/>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学校数</w:t>
            </w:r>
          </w:p>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（校）</w:t>
            </w:r>
          </w:p>
        </w:tc>
        <w:tc>
          <w:tcPr>
            <w:tcW w:w="1348" w:type="dxa"/>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児童生徒数</w:t>
            </w:r>
          </w:p>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（人）</w:t>
            </w:r>
          </w:p>
        </w:tc>
      </w:tr>
      <w:tr>
        <w:trPr/>
        <w:tc>
          <w:tcPr>
            <w:tcW w:w="1723" w:type="dxa"/>
            <w:vAlign w:val="center"/>
          </w:tcPr>
          <w:p>
            <w:pPr>
              <w:pStyle w:val="0"/>
              <w:autoSpaceDN w:val="0"/>
              <w:rPr>
                <w:rFonts w:hint="default" w:asciiTheme="majorEastAsia" w:hAnsiTheme="majorEastAsia" w:eastAsiaTheme="majorEastAsia"/>
                <w:sz w:val="21"/>
              </w:rPr>
            </w:pPr>
            <w:r>
              <w:rPr>
                <w:rFonts w:hint="eastAsia" w:asciiTheme="majorEastAsia" w:hAnsiTheme="majorEastAsia" w:eastAsiaTheme="majorEastAsia"/>
                <w:sz w:val="21"/>
              </w:rPr>
              <w:t>国語</w:t>
            </w:r>
          </w:p>
        </w:tc>
        <w:tc>
          <w:tcPr>
            <w:tcW w:w="888" w:type="dxa"/>
            <w:vAlign w:val="center"/>
          </w:tcPr>
          <w:p>
            <w:pPr>
              <w:pStyle w:val="0"/>
              <w:autoSpaceDN w:val="0"/>
              <w:jc w:val="right"/>
              <w:rPr>
                <w:rFonts w:hint="default" w:asciiTheme="majorEastAsia" w:hAnsiTheme="majorEastAsia" w:eastAsiaTheme="majorEastAsia"/>
                <w:sz w:val="21"/>
              </w:rPr>
            </w:pPr>
            <w:r>
              <w:rPr>
                <w:rFonts w:hint="eastAsia" w:asciiTheme="majorEastAsia" w:hAnsiTheme="majorEastAsia" w:eastAsiaTheme="majorEastAsia"/>
                <w:sz w:val="21"/>
              </w:rPr>
              <w:t>６　</w:t>
            </w:r>
          </w:p>
        </w:tc>
        <w:tc>
          <w:tcPr>
            <w:tcW w:w="888" w:type="dxa"/>
            <w:vAlign w:val="center"/>
          </w:tcPr>
          <w:p>
            <w:pPr>
              <w:pStyle w:val="0"/>
              <w:autoSpaceDN w:val="0"/>
              <w:jc w:val="right"/>
              <w:rPr>
                <w:rFonts w:hint="default" w:asciiTheme="majorEastAsia" w:hAnsiTheme="majorEastAsia" w:eastAsiaTheme="majorEastAsia"/>
                <w:sz w:val="21"/>
              </w:rPr>
            </w:pPr>
            <w:r>
              <w:rPr>
                <w:rFonts w:hint="eastAsia" w:asciiTheme="majorEastAsia" w:hAnsiTheme="majorEastAsia" w:eastAsiaTheme="majorEastAsia"/>
                <w:sz w:val="21"/>
              </w:rPr>
              <w:t>141</w:t>
            </w:r>
          </w:p>
        </w:tc>
        <w:tc>
          <w:tcPr>
            <w:tcW w:w="888" w:type="dxa"/>
            <w:vAlign w:val="center"/>
          </w:tcPr>
          <w:p>
            <w:pPr>
              <w:pStyle w:val="0"/>
              <w:autoSpaceDN w:val="0"/>
              <w:jc w:val="right"/>
              <w:rPr>
                <w:rFonts w:hint="default" w:asciiTheme="majorEastAsia" w:hAnsiTheme="majorEastAsia" w:eastAsiaTheme="majorEastAsia"/>
                <w:sz w:val="21"/>
              </w:rPr>
            </w:pPr>
            <w:r>
              <w:rPr>
                <w:rFonts w:hint="eastAsia" w:asciiTheme="majorEastAsia" w:hAnsiTheme="majorEastAsia" w:eastAsiaTheme="majorEastAsia"/>
                <w:sz w:val="21"/>
              </w:rPr>
              <w:t>　　５</w:t>
            </w:r>
          </w:p>
        </w:tc>
        <w:tc>
          <w:tcPr>
            <w:tcW w:w="888" w:type="dxa"/>
            <w:vAlign w:val="center"/>
          </w:tcPr>
          <w:p>
            <w:pPr>
              <w:pStyle w:val="0"/>
              <w:autoSpaceDN w:val="0"/>
              <w:jc w:val="right"/>
              <w:rPr>
                <w:rFonts w:hint="default" w:asciiTheme="majorEastAsia" w:hAnsiTheme="majorEastAsia" w:eastAsiaTheme="majorEastAsia"/>
                <w:sz w:val="21"/>
              </w:rPr>
            </w:pPr>
            <w:r>
              <w:rPr>
                <w:rFonts w:hint="eastAsia" w:asciiTheme="majorEastAsia" w:hAnsiTheme="majorEastAsia" w:eastAsiaTheme="majorEastAsia"/>
                <w:sz w:val="21"/>
              </w:rPr>
              <w:t>1</w:t>
            </w:r>
            <w:r>
              <w:rPr>
                <w:rFonts w:hint="default" w:asciiTheme="majorEastAsia" w:hAnsiTheme="majorEastAsia" w:eastAsiaTheme="majorEastAsia"/>
                <w:sz w:val="21"/>
              </w:rPr>
              <w:t>38</w:t>
            </w:r>
          </w:p>
        </w:tc>
        <w:tc>
          <w:tcPr>
            <w:tcW w:w="888" w:type="dxa"/>
            <w:vAlign w:val="center"/>
          </w:tcPr>
          <w:p>
            <w:pPr>
              <w:pStyle w:val="0"/>
              <w:autoSpaceDN w:val="0"/>
              <w:ind w:firstLine="448" w:firstLineChars="200"/>
              <w:jc w:val="right"/>
              <w:rPr>
                <w:rFonts w:hint="default" w:asciiTheme="majorEastAsia" w:hAnsiTheme="majorEastAsia" w:eastAsiaTheme="majorEastAsia"/>
                <w:sz w:val="21"/>
              </w:rPr>
            </w:pPr>
            <w:r>
              <w:rPr>
                <w:rFonts w:hint="eastAsia" w:asciiTheme="majorEastAsia" w:hAnsiTheme="majorEastAsia" w:eastAsiaTheme="majorEastAsia"/>
                <w:sz w:val="21"/>
              </w:rPr>
              <w:t>11</w:t>
            </w:r>
          </w:p>
        </w:tc>
        <w:tc>
          <w:tcPr>
            <w:tcW w:w="1348" w:type="dxa"/>
            <w:vAlign w:val="center"/>
          </w:tcPr>
          <w:p>
            <w:pPr>
              <w:pStyle w:val="0"/>
              <w:autoSpaceDN w:val="0"/>
              <w:jc w:val="right"/>
              <w:rPr>
                <w:rFonts w:hint="default" w:asciiTheme="majorEastAsia" w:hAnsiTheme="majorEastAsia" w:eastAsiaTheme="majorEastAsia"/>
                <w:sz w:val="21"/>
              </w:rPr>
            </w:pPr>
            <w:r>
              <w:rPr>
                <w:rFonts w:hint="default" w:asciiTheme="majorEastAsia" w:hAnsiTheme="majorEastAsia" w:eastAsiaTheme="majorEastAsia"/>
                <w:sz w:val="21"/>
              </w:rPr>
              <w:t>2</w:t>
            </w:r>
            <w:r>
              <w:rPr>
                <w:rFonts w:hint="eastAsia" w:asciiTheme="majorEastAsia" w:hAnsiTheme="majorEastAsia" w:eastAsiaTheme="majorEastAsia"/>
                <w:sz w:val="21"/>
              </w:rPr>
              <w:t>79</w:t>
            </w:r>
          </w:p>
        </w:tc>
      </w:tr>
      <w:tr>
        <w:trPr/>
        <w:tc>
          <w:tcPr>
            <w:tcW w:w="1723" w:type="dxa"/>
            <w:vAlign w:val="center"/>
          </w:tcPr>
          <w:p>
            <w:pPr>
              <w:pStyle w:val="0"/>
              <w:autoSpaceDN w:val="0"/>
              <w:rPr>
                <w:rFonts w:hint="default" w:asciiTheme="majorEastAsia" w:hAnsiTheme="majorEastAsia" w:eastAsiaTheme="majorEastAsia"/>
                <w:sz w:val="21"/>
              </w:rPr>
            </w:pPr>
            <w:r>
              <w:rPr>
                <w:rFonts w:hint="eastAsia" w:asciiTheme="majorEastAsia" w:hAnsiTheme="majorEastAsia" w:eastAsiaTheme="majorEastAsia"/>
                <w:sz w:val="21"/>
              </w:rPr>
              <w:t>算数・数学</w:t>
            </w:r>
          </w:p>
        </w:tc>
        <w:tc>
          <w:tcPr>
            <w:tcW w:w="888" w:type="dxa"/>
            <w:vAlign w:val="center"/>
          </w:tcPr>
          <w:p>
            <w:pPr>
              <w:pStyle w:val="0"/>
              <w:autoSpaceDN w:val="0"/>
              <w:jc w:val="right"/>
              <w:rPr>
                <w:rFonts w:hint="default" w:asciiTheme="majorEastAsia" w:hAnsiTheme="majorEastAsia" w:eastAsiaTheme="majorEastAsia"/>
                <w:sz w:val="21"/>
              </w:rPr>
            </w:pPr>
            <w:r>
              <w:rPr>
                <w:rFonts w:hint="eastAsia" w:asciiTheme="majorEastAsia" w:hAnsiTheme="majorEastAsia" w:eastAsiaTheme="majorEastAsia"/>
                <w:sz w:val="21"/>
              </w:rPr>
              <w:t>６　</w:t>
            </w:r>
          </w:p>
        </w:tc>
        <w:tc>
          <w:tcPr>
            <w:tcW w:w="888" w:type="dxa"/>
            <w:vAlign w:val="center"/>
          </w:tcPr>
          <w:p>
            <w:pPr>
              <w:pStyle w:val="0"/>
              <w:autoSpaceDN w:val="0"/>
              <w:jc w:val="right"/>
              <w:rPr>
                <w:rFonts w:hint="default" w:asciiTheme="majorEastAsia" w:hAnsiTheme="majorEastAsia" w:eastAsiaTheme="majorEastAsia"/>
                <w:sz w:val="21"/>
              </w:rPr>
            </w:pPr>
            <w:r>
              <w:rPr>
                <w:rFonts w:hint="eastAsia" w:asciiTheme="majorEastAsia" w:hAnsiTheme="majorEastAsia" w:eastAsiaTheme="majorEastAsia"/>
                <w:sz w:val="21"/>
              </w:rPr>
              <w:t>141</w:t>
            </w:r>
          </w:p>
        </w:tc>
        <w:tc>
          <w:tcPr>
            <w:tcW w:w="888" w:type="dxa"/>
            <w:vAlign w:val="center"/>
          </w:tcPr>
          <w:p>
            <w:pPr>
              <w:pStyle w:val="0"/>
              <w:autoSpaceDN w:val="0"/>
              <w:jc w:val="right"/>
              <w:rPr>
                <w:rFonts w:hint="default" w:asciiTheme="majorEastAsia" w:hAnsiTheme="majorEastAsia" w:eastAsiaTheme="majorEastAsia"/>
                <w:sz w:val="21"/>
              </w:rPr>
            </w:pPr>
            <w:r>
              <w:rPr>
                <w:rFonts w:hint="eastAsia" w:asciiTheme="majorEastAsia" w:hAnsiTheme="majorEastAsia" w:eastAsiaTheme="majorEastAsia"/>
                <w:sz w:val="21"/>
              </w:rPr>
              <w:t>　　５</w:t>
            </w:r>
          </w:p>
        </w:tc>
        <w:tc>
          <w:tcPr>
            <w:tcW w:w="888" w:type="dxa"/>
            <w:vAlign w:val="center"/>
          </w:tcPr>
          <w:p>
            <w:pPr>
              <w:pStyle w:val="0"/>
              <w:autoSpaceDN w:val="0"/>
              <w:jc w:val="right"/>
              <w:rPr>
                <w:rFonts w:hint="default" w:asciiTheme="majorEastAsia" w:hAnsiTheme="majorEastAsia" w:eastAsiaTheme="majorEastAsia"/>
                <w:sz w:val="21"/>
              </w:rPr>
            </w:pPr>
            <w:r>
              <w:rPr>
                <w:rFonts w:hint="eastAsia" w:asciiTheme="majorEastAsia" w:hAnsiTheme="majorEastAsia" w:eastAsiaTheme="majorEastAsia"/>
                <w:sz w:val="21"/>
              </w:rPr>
              <w:t>1</w:t>
            </w:r>
            <w:r>
              <w:rPr>
                <w:rFonts w:hint="default" w:asciiTheme="majorEastAsia" w:hAnsiTheme="majorEastAsia" w:eastAsiaTheme="majorEastAsia"/>
                <w:sz w:val="21"/>
              </w:rPr>
              <w:t>38</w:t>
            </w:r>
          </w:p>
        </w:tc>
        <w:tc>
          <w:tcPr>
            <w:tcW w:w="888" w:type="dxa"/>
            <w:vAlign w:val="center"/>
          </w:tcPr>
          <w:p>
            <w:pPr>
              <w:pStyle w:val="0"/>
              <w:autoSpaceDN w:val="0"/>
              <w:ind w:firstLine="448" w:firstLineChars="200"/>
              <w:jc w:val="right"/>
              <w:rPr>
                <w:rFonts w:hint="default" w:asciiTheme="majorEastAsia" w:hAnsiTheme="majorEastAsia" w:eastAsiaTheme="majorEastAsia"/>
                <w:sz w:val="21"/>
              </w:rPr>
            </w:pPr>
            <w:r>
              <w:rPr>
                <w:rFonts w:hint="eastAsia" w:asciiTheme="majorEastAsia" w:hAnsiTheme="majorEastAsia" w:eastAsiaTheme="majorEastAsia"/>
                <w:sz w:val="21"/>
              </w:rPr>
              <w:t>11</w:t>
            </w:r>
          </w:p>
        </w:tc>
        <w:tc>
          <w:tcPr>
            <w:tcW w:w="1348" w:type="dxa"/>
            <w:vAlign w:val="center"/>
          </w:tcPr>
          <w:p>
            <w:pPr>
              <w:pStyle w:val="0"/>
              <w:autoSpaceDN w:val="0"/>
              <w:jc w:val="right"/>
              <w:rPr>
                <w:rFonts w:hint="default" w:asciiTheme="majorEastAsia" w:hAnsiTheme="majorEastAsia" w:eastAsiaTheme="majorEastAsia"/>
                <w:sz w:val="21"/>
              </w:rPr>
            </w:pPr>
            <w:r>
              <w:rPr>
                <w:rFonts w:hint="default" w:asciiTheme="majorEastAsia" w:hAnsiTheme="majorEastAsia" w:eastAsiaTheme="majorEastAsia"/>
                <w:sz w:val="21"/>
              </w:rPr>
              <w:t>2</w:t>
            </w:r>
            <w:r>
              <w:rPr>
                <w:rFonts w:hint="eastAsia" w:asciiTheme="majorEastAsia" w:hAnsiTheme="majorEastAsia" w:eastAsiaTheme="majorEastAsia"/>
                <w:sz w:val="21"/>
              </w:rPr>
              <w:t>79</w:t>
            </w:r>
          </w:p>
        </w:tc>
      </w:tr>
      <w:tr>
        <w:trPr/>
        <w:tc>
          <w:tcPr>
            <w:tcW w:w="1723" w:type="dxa"/>
            <w:vAlign w:val="center"/>
          </w:tcPr>
          <w:p>
            <w:pPr>
              <w:pStyle w:val="0"/>
              <w:autoSpaceDN w:val="0"/>
              <w:rPr>
                <w:rFonts w:hint="default" w:asciiTheme="majorEastAsia" w:hAnsiTheme="majorEastAsia" w:eastAsiaTheme="majorEastAsia"/>
                <w:sz w:val="21"/>
              </w:rPr>
            </w:pPr>
            <w:r>
              <w:rPr>
                <w:rFonts w:hint="eastAsia" w:asciiTheme="majorEastAsia" w:hAnsiTheme="majorEastAsia" w:eastAsiaTheme="majorEastAsia"/>
                <w:sz w:val="21"/>
              </w:rPr>
              <w:t>英語</w:t>
            </w:r>
          </w:p>
        </w:tc>
        <w:tc>
          <w:tcPr>
            <w:tcW w:w="88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autoSpaceDN w:val="0"/>
              <w:jc w:val="right"/>
              <w:rPr>
                <w:rFonts w:hint="default" w:asciiTheme="majorEastAsia" w:hAnsiTheme="majorEastAsia" w:eastAsiaTheme="majorEastAsia"/>
                <w:sz w:val="21"/>
              </w:rPr>
            </w:pPr>
          </w:p>
        </w:tc>
        <w:tc>
          <w:tcPr>
            <w:tcW w:w="88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autoSpaceDN w:val="0"/>
              <w:jc w:val="right"/>
              <w:rPr>
                <w:rFonts w:hint="default" w:asciiTheme="majorEastAsia" w:hAnsiTheme="majorEastAsia" w:eastAsiaTheme="majorEastAsia"/>
                <w:sz w:val="21"/>
              </w:rPr>
            </w:pPr>
          </w:p>
        </w:tc>
        <w:tc>
          <w:tcPr>
            <w:tcW w:w="888" w:type="dxa"/>
            <w:vAlign w:val="center"/>
          </w:tcPr>
          <w:p>
            <w:pPr>
              <w:pStyle w:val="0"/>
              <w:autoSpaceDN w:val="0"/>
              <w:jc w:val="right"/>
              <w:rPr>
                <w:rFonts w:hint="default" w:asciiTheme="majorEastAsia" w:hAnsiTheme="majorEastAsia" w:eastAsiaTheme="majorEastAsia"/>
                <w:sz w:val="21"/>
              </w:rPr>
            </w:pPr>
            <w:r>
              <w:rPr>
                <w:rFonts w:hint="eastAsia" w:asciiTheme="majorEastAsia" w:hAnsiTheme="majorEastAsia" w:eastAsiaTheme="majorEastAsia"/>
                <w:sz w:val="21"/>
              </w:rPr>
              <w:t>５</w:t>
            </w:r>
          </w:p>
        </w:tc>
        <w:tc>
          <w:tcPr>
            <w:tcW w:w="888" w:type="dxa"/>
            <w:vAlign w:val="center"/>
          </w:tcPr>
          <w:p>
            <w:pPr>
              <w:pStyle w:val="0"/>
              <w:autoSpaceDN w:val="0"/>
              <w:jc w:val="right"/>
              <w:rPr>
                <w:rFonts w:hint="default" w:asciiTheme="majorEastAsia" w:hAnsiTheme="majorEastAsia" w:eastAsiaTheme="majorEastAsia"/>
                <w:sz w:val="21"/>
              </w:rPr>
            </w:pPr>
            <w:r>
              <w:rPr>
                <w:rFonts w:hint="eastAsia" w:asciiTheme="majorEastAsia" w:hAnsiTheme="majorEastAsia" w:eastAsiaTheme="majorEastAsia"/>
                <w:color w:val="000000" w:themeColor="text1"/>
                <w:sz w:val="21"/>
              </w:rPr>
              <w:t>137</w:t>
            </w:r>
          </w:p>
        </w:tc>
        <w:tc>
          <w:tcPr>
            <w:tcW w:w="888" w:type="dxa"/>
            <w:vAlign w:val="center"/>
          </w:tcPr>
          <w:p>
            <w:pPr>
              <w:pStyle w:val="0"/>
              <w:autoSpaceDN w:val="0"/>
              <w:ind w:firstLine="448" w:firstLineChars="200"/>
              <w:jc w:val="right"/>
              <w:rPr>
                <w:rFonts w:hint="default" w:asciiTheme="majorEastAsia" w:hAnsiTheme="majorEastAsia" w:eastAsiaTheme="majorEastAsia"/>
                <w:sz w:val="21"/>
              </w:rPr>
            </w:pPr>
            <w:r>
              <w:rPr>
                <w:rFonts w:hint="eastAsia" w:asciiTheme="majorEastAsia" w:hAnsiTheme="majorEastAsia" w:eastAsiaTheme="majorEastAsia"/>
                <w:sz w:val="21"/>
              </w:rPr>
              <w:t>５</w:t>
            </w:r>
          </w:p>
        </w:tc>
        <w:tc>
          <w:tcPr>
            <w:tcW w:w="1348" w:type="dxa"/>
            <w:vAlign w:val="center"/>
          </w:tcPr>
          <w:p>
            <w:pPr>
              <w:pStyle w:val="0"/>
              <w:autoSpaceDN w:val="0"/>
              <w:jc w:val="right"/>
              <w:rPr>
                <w:rFonts w:hint="default" w:asciiTheme="majorEastAsia" w:hAnsiTheme="majorEastAsia" w:eastAsiaTheme="majorEastAsia"/>
                <w:sz w:val="21"/>
              </w:rPr>
            </w:pPr>
            <w:r>
              <w:rPr>
                <w:rFonts w:hint="eastAsia" w:asciiTheme="majorEastAsia" w:hAnsiTheme="majorEastAsia" w:eastAsiaTheme="majorEastAsia"/>
                <w:color w:val="000000" w:themeColor="text1"/>
                <w:sz w:val="21"/>
              </w:rPr>
              <w:t>137</w:t>
            </w:r>
          </w:p>
        </w:tc>
      </w:tr>
    </w:tbl>
    <w:p>
      <w:pPr>
        <w:pStyle w:val="0"/>
        <w:autoSpaceDN w:val="0"/>
        <w:spacing w:after="0" w:afterLines="0" w:afterAutospacing="0"/>
        <w:rPr>
          <w:rFonts w:hint="default" w:asciiTheme="majorEastAsia" w:hAnsiTheme="majorEastAsia" w:eastAsiaTheme="majorEastAsia"/>
          <w:b w:val="1"/>
          <w:sz w:val="24"/>
        </w:rPr>
      </w:pPr>
    </w:p>
    <w:p>
      <w:pPr>
        <w:pStyle w:val="0"/>
        <w:autoSpaceDN w:val="0"/>
        <w:spacing w:after="0" w:afterLines="0" w:afterAutospacing="0"/>
        <w:rPr>
          <w:rFonts w:hint="default" w:asciiTheme="majorEastAsia" w:hAnsiTheme="majorEastAsia" w:eastAsiaTheme="majorEastAsia"/>
          <w:b w:val="1"/>
          <w:color w:val="FF0000"/>
          <w:sz w:val="24"/>
        </w:rPr>
      </w:pPr>
      <w:r>
        <w:rPr>
          <w:rFonts w:hint="eastAsia" w:asciiTheme="majorEastAsia" w:hAnsiTheme="majorEastAsia" w:eastAsiaTheme="majorEastAsia"/>
          <w:b w:val="1"/>
          <w:sz w:val="24"/>
        </w:rPr>
        <w:t>　　　</w:t>
      </w:r>
    </w:p>
    <w:p>
      <w:pPr>
        <w:pStyle w:val="0"/>
        <w:autoSpaceDN w:val="0"/>
        <w:spacing w:after="0" w:afterLines="0" w:afterAutospacing="0"/>
        <w:rPr>
          <w:rFonts w:hint="default" w:asciiTheme="majorEastAsia" w:hAnsiTheme="majorEastAsia" w:eastAsiaTheme="majorEastAsia"/>
          <w:b w:val="1"/>
          <w:sz w:val="24"/>
        </w:rPr>
      </w:pPr>
      <w:r>
        <w:rPr>
          <w:rFonts w:hint="eastAsia" w:asciiTheme="majorEastAsia" w:hAnsiTheme="majorEastAsia" w:eastAsiaTheme="majorEastAsia"/>
          <w:b w:val="1"/>
          <w:color w:val="FF0000"/>
          <w:sz w:val="24"/>
        </w:rPr>
        <w:t>　　　　</w:t>
      </w:r>
    </w:p>
    <w:p>
      <w:pPr>
        <w:pStyle w:val="0"/>
        <w:autoSpaceDN w:val="0"/>
        <w:spacing w:after="0" w:afterLines="0" w:afterAutospacing="0"/>
        <w:rPr>
          <w:rFonts w:hint="default" w:asciiTheme="majorEastAsia" w:hAnsiTheme="majorEastAsia" w:eastAsiaTheme="majorEastAsia"/>
          <w:b w:val="1"/>
          <w:sz w:val="24"/>
        </w:rPr>
      </w:pPr>
    </w:p>
    <w:p>
      <w:pPr>
        <w:pStyle w:val="0"/>
        <w:autoSpaceDN w:val="0"/>
        <w:spacing w:after="0" w:afterLines="0" w:afterAutospacing="0"/>
        <w:rPr>
          <w:rFonts w:hint="default" w:asciiTheme="majorEastAsia" w:hAnsiTheme="majorEastAsia" w:eastAsiaTheme="majorEastAsia"/>
          <w:b w:val="1"/>
          <w:sz w:val="24"/>
        </w:rPr>
      </w:pPr>
    </w:p>
    <w:p>
      <w:pPr>
        <w:pStyle w:val="0"/>
        <w:autoSpaceDN w:val="0"/>
        <w:spacing w:after="0" w:afterLines="0" w:afterAutospacing="0"/>
        <w:rPr>
          <w:rFonts w:hint="default" w:asciiTheme="majorEastAsia" w:hAnsiTheme="majorEastAsia" w:eastAsiaTheme="majorEastAsia"/>
          <w:b w:val="1"/>
          <w:sz w:val="24"/>
        </w:rPr>
      </w:pPr>
    </w:p>
    <w:p>
      <w:pPr>
        <w:pStyle w:val="0"/>
        <w:autoSpaceDN w:val="0"/>
        <w:spacing w:after="0" w:afterLines="0" w:afterAutospacing="0"/>
        <w:rPr>
          <w:rFonts w:hint="default" w:asciiTheme="majorEastAsia" w:hAnsiTheme="majorEastAsia" w:eastAsiaTheme="majorEastAsia"/>
          <w:b w:val="1"/>
          <w:sz w:val="24"/>
        </w:rPr>
      </w:pPr>
    </w:p>
    <w:p>
      <w:pPr>
        <w:pStyle w:val="0"/>
        <w:autoSpaceDN w:val="0"/>
        <w:spacing w:after="0" w:afterLines="0" w:afterAutospacing="0"/>
        <w:rPr>
          <w:rFonts w:hint="default" w:asciiTheme="majorEastAsia" w:hAnsiTheme="majorEastAsia" w:eastAsiaTheme="majorEastAsia"/>
          <w:b w:val="1"/>
          <w:sz w:val="24"/>
        </w:rPr>
      </w:pPr>
    </w:p>
    <w:p>
      <w:pPr>
        <w:pStyle w:val="0"/>
        <w:autoSpaceDN w:val="0"/>
        <w:spacing w:after="0" w:afterLines="0" w:afterAutospacing="0"/>
        <w:rPr>
          <w:rFonts w:hint="default" w:asciiTheme="majorEastAsia" w:hAnsiTheme="majorEastAsia" w:eastAsiaTheme="majorEastAsia"/>
          <w:b w:val="1"/>
          <w:sz w:val="24"/>
        </w:rPr>
      </w:pPr>
      <w:r>
        <w:rPr>
          <w:rFonts w:hint="eastAsia" w:asciiTheme="majorEastAsia" w:hAnsiTheme="majorEastAsia" w:eastAsiaTheme="majorEastAsia"/>
          <w:b w:val="1"/>
          <w:sz w:val="24"/>
        </w:rPr>
        <w:t>７　教科に関する調査の結果</w:t>
      </w:r>
    </w:p>
    <w:p>
      <w:pPr>
        <w:pStyle w:val="0"/>
        <w:autoSpaceDN w:val="0"/>
        <w:spacing w:after="0" w:afterLines="0" w:afterAutospacing="0"/>
        <w:ind w:firstLine="508" w:firstLineChars="200"/>
        <w:rPr>
          <w:rFonts w:hint="default" w:asciiTheme="majorEastAsia" w:hAnsiTheme="majorEastAsia" w:eastAsiaTheme="majorEastAsia"/>
          <w:b w:val="1"/>
          <w:sz w:val="24"/>
        </w:rPr>
      </w:pPr>
      <w:r>
        <w:rPr>
          <w:rFonts w:hint="eastAsia" w:asciiTheme="majorEastAsia" w:hAnsiTheme="majorEastAsia" w:eastAsiaTheme="majorEastAsia"/>
          <w:sz w:val="24"/>
        </w:rPr>
        <w:t>平成</w:t>
      </w:r>
      <w:r>
        <w:rPr>
          <w:rFonts w:hint="eastAsia" w:asciiTheme="majorEastAsia" w:hAnsiTheme="majorEastAsia" w:eastAsiaTheme="majorEastAsia"/>
          <w:sz w:val="24"/>
        </w:rPr>
        <w:t>31</w:t>
      </w:r>
      <w:r>
        <w:rPr>
          <w:rFonts w:hint="eastAsia" w:asciiTheme="majorEastAsia" w:hAnsiTheme="majorEastAsia" w:eastAsiaTheme="majorEastAsia"/>
          <w:sz w:val="24"/>
        </w:rPr>
        <w:t>年度（令和元年度）調査結果　　</w:t>
      </w:r>
    </w:p>
    <w:tbl>
      <w:tblPr>
        <w:tblStyle w:val="55"/>
        <w:tblW w:w="5098" w:type="dxa"/>
        <w:tblInd w:w="915" w:type="dxa"/>
        <w:tblLayout w:type="fixed"/>
        <w:tblLook w:firstRow="1" w:lastRow="0" w:firstColumn="1" w:lastColumn="0" w:noHBand="0" w:noVBand="1" w:val="04A0"/>
      </w:tblPr>
      <w:tblGrid>
        <w:gridCol w:w="709"/>
        <w:gridCol w:w="846"/>
        <w:gridCol w:w="708"/>
        <w:gridCol w:w="709"/>
        <w:gridCol w:w="708"/>
        <w:gridCol w:w="709"/>
        <w:gridCol w:w="709"/>
      </w:tblGrid>
      <w:tr>
        <w:trPr/>
        <w:tc>
          <w:tcPr>
            <w:tcW w:w="70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autoSpaceDN w:val="0"/>
              <w:rPr>
                <w:rFonts w:hint="default" w:asciiTheme="majorEastAsia" w:hAnsiTheme="majorEastAsia" w:eastAsiaTheme="majorEastAsia"/>
                <w:sz w:val="21"/>
              </w:rPr>
            </w:pPr>
          </w:p>
        </w:tc>
        <w:tc>
          <w:tcPr>
            <w:tcW w:w="846" w:type="dxa"/>
            <w:vMerge w:val="restart"/>
            <w:vAlign w:val="center"/>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平均</w:t>
            </w:r>
          </w:p>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正答率</w:t>
            </w:r>
          </w:p>
        </w:tc>
        <w:tc>
          <w:tcPr>
            <w:tcW w:w="141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ind w:firstLine="224" w:firstLineChars="100"/>
              <w:jc w:val="both"/>
              <w:rPr>
                <w:rFonts w:hint="default" w:asciiTheme="majorEastAsia" w:hAnsiTheme="majorEastAsia" w:eastAsiaTheme="majorEastAsia"/>
                <w:sz w:val="21"/>
              </w:rPr>
            </w:pPr>
            <w:r>
              <w:rPr>
                <w:rFonts w:hint="eastAsia" w:asciiTheme="majorEastAsia" w:hAnsiTheme="majorEastAsia" w:eastAsiaTheme="majorEastAsia"/>
                <w:sz w:val="21"/>
              </w:rPr>
              <w:t>小学校</w:t>
            </w:r>
          </w:p>
        </w:tc>
        <w:tc>
          <w:tcPr>
            <w:tcW w:w="212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中学校</w:t>
            </w:r>
          </w:p>
        </w:tc>
      </w:tr>
      <w:tr>
        <w:trPr/>
        <w:tc>
          <w:tcPr>
            <w:tcW w:w="709" w:type="dxa"/>
            <w:vMerge w:val="continue"/>
            <w:vAlign w:val="top"/>
          </w:tcPr>
          <w:p>
            <w:pPr>
              <w:pStyle w:val="0"/>
              <w:autoSpaceDN w:val="0"/>
              <w:rPr>
                <w:rFonts w:hint="default" w:asciiTheme="majorEastAsia" w:hAnsiTheme="majorEastAsia" w:eastAsiaTheme="majorEastAsia"/>
                <w:sz w:val="21"/>
              </w:rPr>
            </w:pPr>
          </w:p>
        </w:tc>
        <w:tc>
          <w:tcPr>
            <w:tcW w:w="846" w:type="dxa"/>
            <w:vMerge w:val="continue"/>
            <w:vAlign w:val="top"/>
          </w:tcPr>
          <w:p>
            <w:pPr>
              <w:pStyle w:val="0"/>
              <w:autoSpaceDN w:val="0"/>
              <w:rPr>
                <w:rFonts w:hint="default" w:asciiTheme="majorEastAsia" w:hAnsiTheme="majorEastAsia" w:eastAsiaTheme="majorEastAsia"/>
                <w:sz w:val="21"/>
              </w:rPr>
            </w:pPr>
          </w:p>
        </w:tc>
        <w:tc>
          <w:tcPr>
            <w:tcW w:w="708" w:type="dxa"/>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国語</w:t>
            </w:r>
          </w:p>
        </w:tc>
        <w:tc>
          <w:tcPr>
            <w:tcW w:w="7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算数</w:t>
            </w:r>
          </w:p>
        </w:tc>
        <w:tc>
          <w:tcPr>
            <w:tcW w:w="708" w:type="dxa"/>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国語</w:t>
            </w:r>
          </w:p>
        </w:tc>
        <w:tc>
          <w:tcPr>
            <w:tcW w:w="709" w:type="dxa"/>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数学</w:t>
            </w:r>
          </w:p>
        </w:tc>
        <w:tc>
          <w:tcPr>
            <w:tcW w:w="7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英語</w:t>
            </w:r>
          </w:p>
        </w:tc>
      </w:tr>
      <w:tr>
        <w:trPr/>
        <w:tc>
          <w:tcPr>
            <w:tcW w:w="709" w:type="dxa"/>
            <w:vAlign w:val="top"/>
          </w:tcPr>
          <w:p>
            <w:pPr>
              <w:pStyle w:val="0"/>
              <w:autoSpaceDN w:val="0"/>
              <w:rPr>
                <w:rFonts w:hint="default" w:asciiTheme="majorEastAsia" w:hAnsiTheme="majorEastAsia" w:eastAsiaTheme="majorEastAsia"/>
                <w:sz w:val="21"/>
              </w:rPr>
            </w:pPr>
            <w:r>
              <w:rPr>
                <w:rFonts w:hint="eastAsia" w:asciiTheme="majorEastAsia" w:hAnsiTheme="majorEastAsia" w:eastAsiaTheme="majorEastAsia"/>
                <w:sz w:val="21"/>
              </w:rPr>
              <w:t>全国</w:t>
            </w:r>
          </w:p>
        </w:tc>
        <w:tc>
          <w:tcPr>
            <w:tcW w:w="846" w:type="dxa"/>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w:t>
            </w:r>
          </w:p>
        </w:tc>
        <w:tc>
          <w:tcPr>
            <w:tcW w:w="708"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63.8</w:t>
            </w:r>
          </w:p>
        </w:tc>
        <w:tc>
          <w:tcPr>
            <w:tcW w:w="709"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66.6</w:t>
            </w:r>
          </w:p>
        </w:tc>
        <w:tc>
          <w:tcPr>
            <w:tcW w:w="708"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72.8</w:t>
            </w:r>
          </w:p>
        </w:tc>
        <w:tc>
          <w:tcPr>
            <w:tcW w:w="709"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59.8</w:t>
            </w:r>
          </w:p>
        </w:tc>
        <w:tc>
          <w:tcPr>
            <w:tcW w:w="709"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56.0</w:t>
            </w:r>
          </w:p>
        </w:tc>
      </w:tr>
      <w:tr>
        <w:trPr/>
        <w:tc>
          <w:tcPr>
            <w:tcW w:w="709" w:type="dxa"/>
            <w:vAlign w:val="top"/>
          </w:tcPr>
          <w:p>
            <w:pPr>
              <w:pStyle w:val="0"/>
              <w:autoSpaceDN w:val="0"/>
              <w:rPr>
                <w:rFonts w:hint="default" w:asciiTheme="majorEastAsia" w:hAnsiTheme="majorEastAsia" w:eastAsiaTheme="majorEastAsia"/>
                <w:sz w:val="21"/>
              </w:rPr>
            </w:pPr>
            <w:r>
              <w:rPr>
                <w:rFonts w:hint="eastAsia" w:asciiTheme="majorEastAsia" w:hAnsiTheme="majorEastAsia" w:eastAsiaTheme="majorEastAsia"/>
                <w:sz w:val="21"/>
              </w:rPr>
              <w:t>全道</w:t>
            </w:r>
          </w:p>
        </w:tc>
        <w:tc>
          <w:tcPr>
            <w:tcW w:w="846" w:type="dxa"/>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w:t>
            </w:r>
          </w:p>
        </w:tc>
        <w:tc>
          <w:tcPr>
            <w:tcW w:w="708"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63</w:t>
            </w:r>
            <w:r>
              <w:rPr>
                <w:rFonts w:hint="default" w:asciiTheme="majorEastAsia" w:hAnsiTheme="majorEastAsia" w:eastAsiaTheme="majorEastAsia"/>
                <w:b w:val="1"/>
                <w:sz w:val="21"/>
              </w:rPr>
              <w:t xml:space="preserve">  </w:t>
            </w:r>
          </w:p>
        </w:tc>
        <w:tc>
          <w:tcPr>
            <w:tcW w:w="709"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64</w:t>
            </w:r>
            <w:r>
              <w:rPr>
                <w:rFonts w:hint="default" w:asciiTheme="majorEastAsia" w:hAnsiTheme="majorEastAsia" w:eastAsiaTheme="majorEastAsia"/>
                <w:b w:val="1"/>
                <w:sz w:val="21"/>
              </w:rPr>
              <w:t xml:space="preserve">  </w:t>
            </w:r>
          </w:p>
        </w:tc>
        <w:tc>
          <w:tcPr>
            <w:tcW w:w="708"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72</w:t>
            </w:r>
            <w:r>
              <w:rPr>
                <w:rFonts w:hint="default" w:asciiTheme="majorEastAsia" w:hAnsiTheme="majorEastAsia" w:eastAsiaTheme="majorEastAsia"/>
                <w:b w:val="1"/>
                <w:sz w:val="21"/>
              </w:rPr>
              <w:t xml:space="preserve">  </w:t>
            </w:r>
          </w:p>
        </w:tc>
        <w:tc>
          <w:tcPr>
            <w:tcW w:w="709"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58</w:t>
            </w:r>
            <w:r>
              <w:rPr>
                <w:rFonts w:hint="default" w:asciiTheme="majorEastAsia" w:hAnsiTheme="majorEastAsia" w:eastAsiaTheme="majorEastAsia"/>
                <w:b w:val="1"/>
                <w:sz w:val="21"/>
              </w:rPr>
              <w:t xml:space="preserve">  </w:t>
            </w:r>
          </w:p>
        </w:tc>
        <w:tc>
          <w:tcPr>
            <w:tcW w:w="709"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54</w:t>
            </w:r>
            <w:r>
              <w:rPr>
                <w:rFonts w:hint="default" w:asciiTheme="majorEastAsia" w:hAnsiTheme="majorEastAsia" w:eastAsiaTheme="majorEastAsia"/>
                <w:b w:val="1"/>
                <w:sz w:val="21"/>
              </w:rPr>
              <w:t xml:space="preserve">  </w:t>
            </w:r>
          </w:p>
        </w:tc>
      </w:tr>
      <w:tr>
        <w:trPr/>
        <w:tc>
          <w:tcPr>
            <w:tcW w:w="709" w:type="dxa"/>
            <w:vAlign w:val="top"/>
          </w:tcPr>
          <w:p>
            <w:pPr>
              <w:pStyle w:val="0"/>
              <w:autoSpaceDN w:val="0"/>
              <w:rPr>
                <w:rFonts w:hint="default" w:asciiTheme="majorEastAsia" w:hAnsiTheme="majorEastAsia" w:eastAsiaTheme="majorEastAsia"/>
                <w:sz w:val="21"/>
              </w:rPr>
            </w:pPr>
            <w:r>
              <w:rPr>
                <w:rFonts w:hint="eastAsia" w:asciiTheme="majorEastAsia" w:hAnsiTheme="majorEastAsia" w:eastAsiaTheme="majorEastAsia"/>
                <w:sz w:val="21"/>
              </w:rPr>
              <w:t>士別</w:t>
            </w:r>
          </w:p>
        </w:tc>
        <w:tc>
          <w:tcPr>
            <w:tcW w:w="846" w:type="dxa"/>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w:t>
            </w:r>
          </w:p>
        </w:tc>
        <w:tc>
          <w:tcPr>
            <w:tcW w:w="708"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color w:val="000000" w:themeColor="text1"/>
                <w:sz w:val="21"/>
              </w:rPr>
              <w:t>64</w:t>
            </w:r>
            <w:r>
              <w:rPr>
                <w:rFonts w:hint="default" w:asciiTheme="majorEastAsia" w:hAnsiTheme="majorEastAsia" w:eastAsiaTheme="majorEastAsia"/>
                <w:b w:val="1"/>
                <w:sz w:val="21"/>
              </w:rPr>
              <w:t xml:space="preserve">  </w:t>
            </w:r>
          </w:p>
        </w:tc>
        <w:tc>
          <w:tcPr>
            <w:tcW w:w="709"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64</w:t>
            </w:r>
            <w:r>
              <w:rPr>
                <w:rFonts w:hint="default" w:asciiTheme="majorEastAsia" w:hAnsiTheme="majorEastAsia" w:eastAsiaTheme="majorEastAsia"/>
                <w:b w:val="1"/>
                <w:sz w:val="21"/>
              </w:rPr>
              <w:t xml:space="preserve">  </w:t>
            </w:r>
          </w:p>
        </w:tc>
        <w:tc>
          <w:tcPr>
            <w:tcW w:w="708"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69</w:t>
            </w:r>
            <w:r>
              <w:rPr>
                <w:rFonts w:hint="default" w:asciiTheme="majorEastAsia" w:hAnsiTheme="majorEastAsia" w:eastAsiaTheme="majorEastAsia"/>
                <w:b w:val="1"/>
                <w:sz w:val="21"/>
              </w:rPr>
              <w:t xml:space="preserve">  </w:t>
            </w:r>
          </w:p>
        </w:tc>
        <w:tc>
          <w:tcPr>
            <w:tcW w:w="709"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52</w:t>
            </w:r>
            <w:r>
              <w:rPr>
                <w:rFonts w:hint="default" w:asciiTheme="majorEastAsia" w:hAnsiTheme="majorEastAsia" w:eastAsiaTheme="majorEastAsia"/>
                <w:b w:val="1"/>
                <w:sz w:val="21"/>
              </w:rPr>
              <w:t xml:space="preserve">  </w:t>
            </w:r>
          </w:p>
        </w:tc>
        <w:tc>
          <w:tcPr>
            <w:tcW w:w="709"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47</w:t>
            </w:r>
            <w:r>
              <w:rPr>
                <w:rFonts w:hint="default" w:asciiTheme="majorEastAsia" w:hAnsiTheme="majorEastAsia" w:eastAsiaTheme="majorEastAsia"/>
                <w:b w:val="1"/>
                <w:sz w:val="21"/>
              </w:rPr>
              <w:t xml:space="preserve">  </w:t>
            </w:r>
          </w:p>
        </w:tc>
      </w:tr>
    </w:tbl>
    <w:p>
      <w:pPr>
        <w:pStyle w:val="0"/>
        <w:autoSpaceDN w:val="0"/>
        <w:spacing w:after="0" w:afterLines="0" w:afterAutospacing="0"/>
        <w:ind w:left="907" w:leftChars="388" w:firstLine="224" w:firstLineChars="100"/>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※文部科学省から提供される平成</w:t>
      </w:r>
      <w:r>
        <w:rPr>
          <w:rFonts w:hint="eastAsia" w:asciiTheme="majorEastAsia" w:hAnsiTheme="majorEastAsia" w:eastAsiaTheme="majorEastAsia"/>
          <w:color w:val="000000" w:themeColor="text1"/>
          <w:sz w:val="21"/>
        </w:rPr>
        <w:t>29</w:t>
      </w:r>
      <w:r>
        <w:rPr>
          <w:rFonts w:hint="eastAsia" w:asciiTheme="majorEastAsia" w:hAnsiTheme="majorEastAsia" w:eastAsiaTheme="majorEastAsia"/>
          <w:color w:val="000000" w:themeColor="text1"/>
          <w:sz w:val="21"/>
        </w:rPr>
        <w:t>年度以降の都道府県及び市町村のデータは、</w:t>
      </w:r>
    </w:p>
    <w:p>
      <w:pPr>
        <w:pStyle w:val="0"/>
        <w:autoSpaceDN w:val="0"/>
        <w:spacing w:after="0" w:afterLines="0" w:afterAutospacing="0"/>
        <w:ind w:left="907" w:leftChars="388" w:firstLine="224" w:firstLineChars="100"/>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小数点以下が四捨五入されています。</w:t>
      </w:r>
    </w:p>
    <w:p>
      <w:pPr>
        <w:pStyle w:val="0"/>
        <w:autoSpaceDN w:val="0"/>
        <w:spacing w:after="0" w:afterLines="0" w:afterAutospacing="0"/>
        <w:rPr>
          <w:rFonts w:hint="default" w:asciiTheme="majorEastAsia" w:hAnsiTheme="majorEastAsia" w:eastAsiaTheme="majorEastAsia"/>
          <w:b w:val="1"/>
          <w:sz w:val="24"/>
        </w:rPr>
      </w:pPr>
    </w:p>
    <w:p>
      <w:pPr>
        <w:pStyle w:val="0"/>
        <w:autoSpaceDN w:val="0"/>
        <w:spacing w:after="0" w:afterLines="0" w:afterAutospacing="0"/>
        <w:rPr>
          <w:rFonts w:hint="default" w:asciiTheme="majorEastAsia" w:hAnsiTheme="majorEastAsia" w:eastAsiaTheme="majorEastAsia"/>
          <w:b w:val="1"/>
          <w:sz w:val="24"/>
        </w:rPr>
      </w:pPr>
    </w:p>
    <w:p>
      <w:pPr>
        <w:pStyle w:val="0"/>
        <w:autoSpaceDN w:val="0"/>
        <w:spacing w:after="0" w:afterLines="0" w:afterAutospacing="0"/>
        <w:ind w:firstLine="508" w:firstLineChars="200"/>
        <w:rPr>
          <w:rFonts w:hint="default" w:asciiTheme="majorEastAsia" w:hAnsiTheme="majorEastAsia" w:eastAsiaTheme="majorEastAsia"/>
          <w:sz w:val="24"/>
        </w:rPr>
      </w:pPr>
      <w:r>
        <w:rPr>
          <w:rFonts w:hint="eastAsia" w:asciiTheme="majorEastAsia" w:hAnsiTheme="majorEastAsia" w:eastAsiaTheme="majorEastAsia"/>
          <w:sz w:val="24"/>
        </w:rPr>
        <w:t>平成</w:t>
      </w:r>
      <w:r>
        <w:rPr>
          <w:rFonts w:hint="eastAsia" w:asciiTheme="majorEastAsia" w:hAnsiTheme="majorEastAsia" w:eastAsiaTheme="majorEastAsia"/>
          <w:sz w:val="24"/>
        </w:rPr>
        <w:t>30</w:t>
      </w:r>
      <w:r>
        <w:rPr>
          <w:rFonts w:hint="eastAsia" w:asciiTheme="majorEastAsia" w:hAnsiTheme="majorEastAsia" w:eastAsiaTheme="majorEastAsia"/>
          <w:sz w:val="24"/>
        </w:rPr>
        <w:t>年度調査結果【参考資料】</w:t>
      </w:r>
    </w:p>
    <w:tbl>
      <w:tblPr>
        <w:tblStyle w:val="55"/>
        <w:tblW w:w="8558" w:type="dxa"/>
        <w:tblInd w:w="915" w:type="dxa"/>
        <w:tblLayout w:type="fixed"/>
        <w:tblLook w:firstRow="1" w:lastRow="0" w:firstColumn="1" w:lastColumn="0" w:noHBand="0" w:noVBand="1" w:val="04A0"/>
      </w:tblPr>
      <w:tblGrid>
        <w:gridCol w:w="709"/>
        <w:gridCol w:w="846"/>
        <w:gridCol w:w="708"/>
        <w:gridCol w:w="709"/>
        <w:gridCol w:w="709"/>
        <w:gridCol w:w="709"/>
        <w:gridCol w:w="708"/>
        <w:gridCol w:w="708"/>
        <w:gridCol w:w="709"/>
        <w:gridCol w:w="709"/>
        <w:gridCol w:w="667"/>
        <w:gridCol w:w="667"/>
      </w:tblGrid>
      <w:tr>
        <w:trPr/>
        <w:tc>
          <w:tcPr>
            <w:tcW w:w="70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autoSpaceDN w:val="0"/>
              <w:rPr>
                <w:rFonts w:hint="default" w:asciiTheme="majorEastAsia" w:hAnsiTheme="majorEastAsia" w:eastAsiaTheme="majorEastAsia"/>
                <w:sz w:val="21"/>
              </w:rPr>
            </w:pPr>
          </w:p>
        </w:tc>
        <w:tc>
          <w:tcPr>
            <w:tcW w:w="846" w:type="dxa"/>
            <w:vMerge w:val="restart"/>
            <w:vAlign w:val="center"/>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平均</w:t>
            </w:r>
          </w:p>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正答率</w:t>
            </w:r>
          </w:p>
        </w:tc>
        <w:tc>
          <w:tcPr>
            <w:tcW w:w="3543" w:type="dxa"/>
            <w:gridSpan w:val="5"/>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小学校</w:t>
            </w:r>
          </w:p>
        </w:tc>
        <w:tc>
          <w:tcPr>
            <w:tcW w:w="3460" w:type="dxa"/>
            <w:gridSpan w:val="5"/>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中学校</w:t>
            </w:r>
          </w:p>
        </w:tc>
      </w:tr>
      <w:tr>
        <w:trPr/>
        <w:tc>
          <w:tcPr>
            <w:tcW w:w="709" w:type="dxa"/>
            <w:vMerge w:val="continue"/>
            <w:vAlign w:val="top"/>
          </w:tcPr>
          <w:p>
            <w:pPr>
              <w:pStyle w:val="0"/>
              <w:autoSpaceDN w:val="0"/>
              <w:rPr>
                <w:rFonts w:hint="default" w:asciiTheme="majorEastAsia" w:hAnsiTheme="majorEastAsia" w:eastAsiaTheme="majorEastAsia"/>
                <w:sz w:val="21"/>
              </w:rPr>
            </w:pPr>
          </w:p>
        </w:tc>
        <w:tc>
          <w:tcPr>
            <w:tcW w:w="846" w:type="dxa"/>
            <w:vMerge w:val="continue"/>
            <w:vAlign w:val="top"/>
          </w:tcPr>
          <w:p>
            <w:pPr>
              <w:pStyle w:val="0"/>
              <w:autoSpaceDN w:val="0"/>
              <w:rPr>
                <w:rFonts w:hint="default" w:asciiTheme="majorEastAsia" w:hAnsiTheme="majorEastAsia" w:eastAsiaTheme="majorEastAsia"/>
                <w:sz w:val="21"/>
              </w:rPr>
            </w:pPr>
          </w:p>
        </w:tc>
        <w:tc>
          <w:tcPr>
            <w:tcW w:w="708" w:type="dxa"/>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国語Ａ</w:t>
            </w:r>
          </w:p>
        </w:tc>
        <w:tc>
          <w:tcPr>
            <w:tcW w:w="709" w:type="dxa"/>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国語Ｂ</w:t>
            </w:r>
          </w:p>
        </w:tc>
        <w:tc>
          <w:tcPr>
            <w:tcW w:w="709" w:type="dxa"/>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算数Ａ</w:t>
            </w:r>
          </w:p>
        </w:tc>
        <w:tc>
          <w:tcPr>
            <w:tcW w:w="709" w:type="dxa"/>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算数Ｂ</w:t>
            </w:r>
          </w:p>
        </w:tc>
        <w:tc>
          <w:tcPr>
            <w:tcW w:w="708" w:type="dxa"/>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理科</w:t>
            </w:r>
          </w:p>
        </w:tc>
        <w:tc>
          <w:tcPr>
            <w:tcW w:w="708" w:type="dxa"/>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国語Ａ</w:t>
            </w:r>
          </w:p>
        </w:tc>
        <w:tc>
          <w:tcPr>
            <w:tcW w:w="709" w:type="dxa"/>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国語Ｂ</w:t>
            </w:r>
          </w:p>
        </w:tc>
        <w:tc>
          <w:tcPr>
            <w:tcW w:w="709" w:type="dxa"/>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数学Ａ</w:t>
            </w:r>
          </w:p>
        </w:tc>
        <w:tc>
          <w:tcPr>
            <w:tcW w:w="667" w:type="dxa"/>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数学Ｂ</w:t>
            </w:r>
          </w:p>
        </w:tc>
        <w:tc>
          <w:tcPr>
            <w:tcW w:w="667" w:type="dxa"/>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理科</w:t>
            </w:r>
          </w:p>
        </w:tc>
      </w:tr>
      <w:tr>
        <w:trPr/>
        <w:tc>
          <w:tcPr>
            <w:tcW w:w="709" w:type="dxa"/>
            <w:shd w:val="clear" w:color="auto" w:fill="auto"/>
            <w:vAlign w:val="top"/>
          </w:tcPr>
          <w:p>
            <w:pPr>
              <w:pStyle w:val="0"/>
              <w:autoSpaceDN w:val="0"/>
              <w:rPr>
                <w:rFonts w:hint="default" w:asciiTheme="majorEastAsia" w:hAnsiTheme="majorEastAsia" w:eastAsiaTheme="majorEastAsia"/>
                <w:sz w:val="21"/>
              </w:rPr>
            </w:pPr>
            <w:r>
              <w:rPr>
                <w:rFonts w:hint="eastAsia" w:asciiTheme="majorEastAsia" w:hAnsiTheme="majorEastAsia" w:eastAsiaTheme="majorEastAsia"/>
                <w:sz w:val="21"/>
              </w:rPr>
              <w:t>全国</w:t>
            </w:r>
          </w:p>
        </w:tc>
        <w:tc>
          <w:tcPr>
            <w:tcW w:w="846" w:type="dxa"/>
            <w:shd w:val="clear" w:color="auto" w:fill="auto"/>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w:t>
            </w:r>
          </w:p>
        </w:tc>
        <w:tc>
          <w:tcPr>
            <w:tcW w:w="708" w:type="dxa"/>
            <w:shd w:val="clear" w:color="auto" w:fill="auto"/>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7</w:t>
            </w:r>
            <w:r>
              <w:rPr>
                <w:rFonts w:hint="default" w:asciiTheme="majorEastAsia" w:hAnsiTheme="majorEastAsia" w:eastAsiaTheme="majorEastAsia"/>
                <w:b w:val="1"/>
                <w:sz w:val="21"/>
              </w:rPr>
              <w:t>0.7</w:t>
            </w:r>
          </w:p>
        </w:tc>
        <w:tc>
          <w:tcPr>
            <w:tcW w:w="709" w:type="dxa"/>
            <w:shd w:val="clear" w:color="auto" w:fill="auto"/>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5</w:t>
            </w:r>
            <w:r>
              <w:rPr>
                <w:rFonts w:hint="default" w:asciiTheme="majorEastAsia" w:hAnsiTheme="majorEastAsia" w:eastAsiaTheme="majorEastAsia"/>
                <w:b w:val="1"/>
                <w:sz w:val="21"/>
              </w:rPr>
              <w:t>4.7</w:t>
            </w:r>
          </w:p>
        </w:tc>
        <w:tc>
          <w:tcPr>
            <w:tcW w:w="709" w:type="dxa"/>
            <w:shd w:val="clear" w:color="auto" w:fill="auto"/>
            <w:vAlign w:val="top"/>
          </w:tcPr>
          <w:p>
            <w:pPr>
              <w:pStyle w:val="0"/>
              <w:autoSpaceDN w:val="0"/>
              <w:jc w:val="right"/>
              <w:rPr>
                <w:rFonts w:hint="default" w:asciiTheme="majorEastAsia" w:hAnsiTheme="majorEastAsia" w:eastAsiaTheme="majorEastAsia"/>
                <w:b w:val="1"/>
                <w:sz w:val="21"/>
              </w:rPr>
            </w:pPr>
            <w:r>
              <w:rPr>
                <w:rFonts w:hint="default" w:asciiTheme="majorEastAsia" w:hAnsiTheme="majorEastAsia" w:eastAsiaTheme="majorEastAsia"/>
                <w:b w:val="1"/>
                <w:sz w:val="21"/>
              </w:rPr>
              <w:t>63.5</w:t>
            </w:r>
          </w:p>
        </w:tc>
        <w:tc>
          <w:tcPr>
            <w:tcW w:w="709" w:type="dxa"/>
            <w:shd w:val="clear" w:color="auto" w:fill="auto"/>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51.5</w:t>
            </w:r>
          </w:p>
        </w:tc>
        <w:tc>
          <w:tcPr>
            <w:tcW w:w="708"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60.3</w:t>
            </w:r>
          </w:p>
        </w:tc>
        <w:tc>
          <w:tcPr>
            <w:tcW w:w="708" w:type="dxa"/>
            <w:shd w:val="clear" w:color="auto" w:fill="auto"/>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7</w:t>
            </w:r>
            <w:r>
              <w:rPr>
                <w:rFonts w:hint="default" w:asciiTheme="majorEastAsia" w:hAnsiTheme="majorEastAsia" w:eastAsiaTheme="majorEastAsia"/>
                <w:b w:val="1"/>
                <w:sz w:val="21"/>
              </w:rPr>
              <w:t>6.1</w:t>
            </w:r>
          </w:p>
        </w:tc>
        <w:tc>
          <w:tcPr>
            <w:tcW w:w="709" w:type="dxa"/>
            <w:shd w:val="clear" w:color="auto" w:fill="auto"/>
            <w:vAlign w:val="top"/>
          </w:tcPr>
          <w:p>
            <w:pPr>
              <w:pStyle w:val="0"/>
              <w:autoSpaceDN w:val="0"/>
              <w:jc w:val="right"/>
              <w:rPr>
                <w:rFonts w:hint="default" w:asciiTheme="majorEastAsia" w:hAnsiTheme="majorEastAsia" w:eastAsiaTheme="majorEastAsia"/>
                <w:b w:val="1"/>
                <w:sz w:val="21"/>
              </w:rPr>
            </w:pPr>
            <w:r>
              <w:rPr>
                <w:rFonts w:hint="default" w:asciiTheme="majorEastAsia" w:hAnsiTheme="majorEastAsia" w:eastAsiaTheme="majorEastAsia"/>
                <w:b w:val="1"/>
                <w:sz w:val="21"/>
              </w:rPr>
              <w:t>61.2</w:t>
            </w:r>
          </w:p>
        </w:tc>
        <w:tc>
          <w:tcPr>
            <w:tcW w:w="709" w:type="dxa"/>
            <w:shd w:val="clear" w:color="auto" w:fill="auto"/>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6</w:t>
            </w:r>
            <w:r>
              <w:rPr>
                <w:rFonts w:hint="default" w:asciiTheme="majorEastAsia" w:hAnsiTheme="majorEastAsia" w:eastAsiaTheme="majorEastAsia"/>
                <w:b w:val="1"/>
                <w:sz w:val="21"/>
              </w:rPr>
              <w:t>6.1</w:t>
            </w:r>
          </w:p>
        </w:tc>
        <w:tc>
          <w:tcPr>
            <w:tcW w:w="667" w:type="dxa"/>
            <w:shd w:val="clear" w:color="auto" w:fill="auto"/>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4</w:t>
            </w:r>
            <w:r>
              <w:rPr>
                <w:rFonts w:hint="default" w:asciiTheme="majorEastAsia" w:hAnsiTheme="majorEastAsia" w:eastAsiaTheme="majorEastAsia"/>
                <w:b w:val="1"/>
                <w:sz w:val="21"/>
              </w:rPr>
              <w:t>6.9</w:t>
            </w:r>
          </w:p>
        </w:tc>
        <w:tc>
          <w:tcPr>
            <w:tcW w:w="667"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66.1</w:t>
            </w:r>
          </w:p>
        </w:tc>
      </w:tr>
      <w:tr>
        <w:trPr/>
        <w:tc>
          <w:tcPr>
            <w:tcW w:w="709" w:type="dxa"/>
            <w:vAlign w:val="top"/>
          </w:tcPr>
          <w:p>
            <w:pPr>
              <w:pStyle w:val="0"/>
              <w:autoSpaceDN w:val="0"/>
              <w:rPr>
                <w:rFonts w:hint="default" w:asciiTheme="majorEastAsia" w:hAnsiTheme="majorEastAsia" w:eastAsiaTheme="majorEastAsia"/>
                <w:sz w:val="21"/>
              </w:rPr>
            </w:pPr>
            <w:r>
              <w:rPr>
                <w:rFonts w:hint="eastAsia" w:asciiTheme="majorEastAsia" w:hAnsiTheme="majorEastAsia" w:eastAsiaTheme="majorEastAsia"/>
                <w:sz w:val="21"/>
              </w:rPr>
              <w:t>全道</w:t>
            </w:r>
          </w:p>
        </w:tc>
        <w:tc>
          <w:tcPr>
            <w:tcW w:w="846" w:type="dxa"/>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w:t>
            </w:r>
          </w:p>
        </w:tc>
        <w:tc>
          <w:tcPr>
            <w:tcW w:w="708"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7</w:t>
            </w:r>
            <w:r>
              <w:rPr>
                <w:rFonts w:hint="default" w:asciiTheme="majorEastAsia" w:hAnsiTheme="majorEastAsia" w:eastAsiaTheme="majorEastAsia"/>
                <w:b w:val="1"/>
                <w:sz w:val="21"/>
              </w:rPr>
              <w:t xml:space="preserve">0  </w:t>
            </w:r>
          </w:p>
        </w:tc>
        <w:tc>
          <w:tcPr>
            <w:tcW w:w="709"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5</w:t>
            </w:r>
            <w:r>
              <w:rPr>
                <w:rFonts w:hint="default" w:asciiTheme="majorEastAsia" w:hAnsiTheme="majorEastAsia" w:eastAsiaTheme="majorEastAsia"/>
                <w:b w:val="1"/>
                <w:sz w:val="21"/>
              </w:rPr>
              <w:t xml:space="preserve">3  </w:t>
            </w:r>
          </w:p>
        </w:tc>
        <w:tc>
          <w:tcPr>
            <w:tcW w:w="709" w:type="dxa"/>
            <w:vAlign w:val="top"/>
          </w:tcPr>
          <w:p>
            <w:pPr>
              <w:pStyle w:val="0"/>
              <w:autoSpaceDN w:val="0"/>
              <w:jc w:val="right"/>
              <w:rPr>
                <w:rFonts w:hint="default" w:asciiTheme="majorEastAsia" w:hAnsiTheme="majorEastAsia" w:eastAsiaTheme="majorEastAsia"/>
                <w:b w:val="1"/>
                <w:sz w:val="21"/>
              </w:rPr>
            </w:pPr>
            <w:r>
              <w:rPr>
                <w:rFonts w:hint="default" w:asciiTheme="majorEastAsia" w:hAnsiTheme="majorEastAsia" w:eastAsiaTheme="majorEastAsia"/>
                <w:b w:val="1"/>
                <w:sz w:val="21"/>
              </w:rPr>
              <w:t xml:space="preserve">62  </w:t>
            </w:r>
          </w:p>
        </w:tc>
        <w:tc>
          <w:tcPr>
            <w:tcW w:w="709"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4</w:t>
            </w:r>
            <w:r>
              <w:rPr>
                <w:rFonts w:hint="default" w:asciiTheme="majorEastAsia" w:hAnsiTheme="majorEastAsia" w:eastAsiaTheme="majorEastAsia"/>
                <w:b w:val="1"/>
                <w:sz w:val="21"/>
              </w:rPr>
              <w:t xml:space="preserve">9  </w:t>
            </w:r>
          </w:p>
        </w:tc>
        <w:tc>
          <w:tcPr>
            <w:tcW w:w="708"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 xml:space="preserve">59  </w:t>
            </w:r>
          </w:p>
        </w:tc>
        <w:tc>
          <w:tcPr>
            <w:tcW w:w="708"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7</w:t>
            </w:r>
            <w:r>
              <w:rPr>
                <w:rFonts w:hint="default" w:asciiTheme="majorEastAsia" w:hAnsiTheme="majorEastAsia" w:eastAsiaTheme="majorEastAsia"/>
                <w:b w:val="1"/>
                <w:sz w:val="21"/>
              </w:rPr>
              <w:t xml:space="preserve">7  </w:t>
            </w:r>
          </w:p>
        </w:tc>
        <w:tc>
          <w:tcPr>
            <w:tcW w:w="709" w:type="dxa"/>
            <w:vAlign w:val="top"/>
          </w:tcPr>
          <w:p>
            <w:pPr>
              <w:pStyle w:val="0"/>
              <w:autoSpaceDN w:val="0"/>
              <w:jc w:val="right"/>
              <w:rPr>
                <w:rFonts w:hint="default" w:asciiTheme="majorEastAsia" w:hAnsiTheme="majorEastAsia" w:eastAsiaTheme="majorEastAsia"/>
                <w:b w:val="1"/>
                <w:sz w:val="21"/>
              </w:rPr>
            </w:pPr>
            <w:r>
              <w:rPr>
                <w:rFonts w:hint="default" w:asciiTheme="majorEastAsia" w:hAnsiTheme="majorEastAsia" w:eastAsiaTheme="majorEastAsia"/>
                <w:b w:val="1"/>
                <w:sz w:val="21"/>
              </w:rPr>
              <w:t xml:space="preserve">61  </w:t>
            </w:r>
          </w:p>
        </w:tc>
        <w:tc>
          <w:tcPr>
            <w:tcW w:w="709"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6</w:t>
            </w:r>
            <w:r>
              <w:rPr>
                <w:rFonts w:hint="default" w:asciiTheme="majorEastAsia" w:hAnsiTheme="majorEastAsia" w:eastAsiaTheme="majorEastAsia"/>
                <w:b w:val="1"/>
                <w:sz w:val="21"/>
              </w:rPr>
              <w:t xml:space="preserve">5  </w:t>
            </w:r>
          </w:p>
        </w:tc>
        <w:tc>
          <w:tcPr>
            <w:tcW w:w="667"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4</w:t>
            </w:r>
            <w:r>
              <w:rPr>
                <w:rFonts w:hint="default" w:asciiTheme="majorEastAsia" w:hAnsiTheme="majorEastAsia" w:eastAsiaTheme="majorEastAsia"/>
                <w:b w:val="1"/>
                <w:sz w:val="21"/>
              </w:rPr>
              <w:t xml:space="preserve">6  </w:t>
            </w:r>
          </w:p>
        </w:tc>
        <w:tc>
          <w:tcPr>
            <w:tcW w:w="667"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 xml:space="preserve">67  </w:t>
            </w:r>
          </w:p>
        </w:tc>
      </w:tr>
      <w:tr>
        <w:trPr/>
        <w:tc>
          <w:tcPr>
            <w:tcW w:w="709" w:type="dxa"/>
            <w:vAlign w:val="top"/>
          </w:tcPr>
          <w:p>
            <w:pPr>
              <w:pStyle w:val="0"/>
              <w:autoSpaceDN w:val="0"/>
              <w:rPr>
                <w:rFonts w:hint="default" w:asciiTheme="majorEastAsia" w:hAnsiTheme="majorEastAsia" w:eastAsiaTheme="majorEastAsia"/>
                <w:sz w:val="21"/>
              </w:rPr>
            </w:pPr>
            <w:r>
              <w:rPr>
                <w:rFonts w:hint="eastAsia" w:asciiTheme="majorEastAsia" w:hAnsiTheme="majorEastAsia" w:eastAsiaTheme="majorEastAsia"/>
                <w:sz w:val="21"/>
              </w:rPr>
              <w:t>士別</w:t>
            </w:r>
          </w:p>
        </w:tc>
        <w:tc>
          <w:tcPr>
            <w:tcW w:w="846" w:type="dxa"/>
            <w:vAlign w:val="top"/>
          </w:tcPr>
          <w:p>
            <w:pPr>
              <w:pStyl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1"/>
              </w:rPr>
              <w:t>％</w:t>
            </w:r>
          </w:p>
        </w:tc>
        <w:tc>
          <w:tcPr>
            <w:tcW w:w="708" w:type="dxa"/>
            <w:vAlign w:val="top"/>
          </w:tcPr>
          <w:p>
            <w:pPr>
              <w:pStyle w:val="0"/>
              <w:autoSpaceDN w:val="0"/>
              <w:jc w:val="right"/>
              <w:rPr>
                <w:rFonts w:hint="default" w:asciiTheme="majorEastAsia" w:hAnsiTheme="majorEastAsia" w:eastAsiaTheme="majorEastAsia"/>
                <w:b w:val="1"/>
                <w:sz w:val="21"/>
              </w:rPr>
            </w:pPr>
            <w:r>
              <w:rPr>
                <w:rFonts w:hint="default" w:asciiTheme="majorEastAsia" w:hAnsiTheme="majorEastAsia" w:eastAsiaTheme="majorEastAsia"/>
                <w:b w:val="1"/>
                <w:sz w:val="21"/>
              </w:rPr>
              <w:t xml:space="preserve">69  </w:t>
            </w:r>
          </w:p>
        </w:tc>
        <w:tc>
          <w:tcPr>
            <w:tcW w:w="709"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5</w:t>
            </w:r>
            <w:r>
              <w:rPr>
                <w:rFonts w:hint="default" w:asciiTheme="majorEastAsia" w:hAnsiTheme="majorEastAsia" w:eastAsiaTheme="majorEastAsia"/>
                <w:b w:val="1"/>
                <w:sz w:val="21"/>
              </w:rPr>
              <w:t xml:space="preserve">3  </w:t>
            </w:r>
          </w:p>
        </w:tc>
        <w:tc>
          <w:tcPr>
            <w:tcW w:w="709" w:type="dxa"/>
            <w:vAlign w:val="top"/>
          </w:tcPr>
          <w:p>
            <w:pPr>
              <w:pStyle w:val="0"/>
              <w:autoSpaceDN w:val="0"/>
              <w:jc w:val="right"/>
              <w:rPr>
                <w:rFonts w:hint="default" w:asciiTheme="majorEastAsia" w:hAnsiTheme="majorEastAsia" w:eastAsiaTheme="majorEastAsia"/>
                <w:b w:val="1"/>
                <w:sz w:val="21"/>
              </w:rPr>
            </w:pPr>
            <w:r>
              <w:rPr>
                <w:rFonts w:hint="default" w:asciiTheme="majorEastAsia" w:hAnsiTheme="majorEastAsia" w:eastAsiaTheme="majorEastAsia"/>
                <w:b w:val="1"/>
                <w:sz w:val="21"/>
              </w:rPr>
              <w:t xml:space="preserve">62  </w:t>
            </w:r>
          </w:p>
        </w:tc>
        <w:tc>
          <w:tcPr>
            <w:tcW w:w="709"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4</w:t>
            </w:r>
            <w:r>
              <w:rPr>
                <w:rFonts w:hint="default" w:asciiTheme="majorEastAsia" w:hAnsiTheme="majorEastAsia" w:eastAsiaTheme="majorEastAsia"/>
                <w:b w:val="1"/>
                <w:sz w:val="21"/>
              </w:rPr>
              <w:t xml:space="preserve">9  </w:t>
            </w:r>
          </w:p>
        </w:tc>
        <w:tc>
          <w:tcPr>
            <w:tcW w:w="708"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color w:val="000000" w:themeColor="text1"/>
                <w:sz w:val="21"/>
              </w:rPr>
              <w:t>61</w:t>
            </w:r>
            <w:r>
              <w:rPr>
                <w:rFonts w:hint="eastAsia" w:asciiTheme="majorEastAsia" w:hAnsiTheme="majorEastAsia" w:eastAsiaTheme="majorEastAsia"/>
                <w:b w:val="1"/>
                <w:sz w:val="21"/>
              </w:rPr>
              <w:t xml:space="preserve">  </w:t>
            </w:r>
          </w:p>
        </w:tc>
        <w:tc>
          <w:tcPr>
            <w:tcW w:w="708"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color w:val="000000" w:themeColor="text1"/>
                <w:sz w:val="21"/>
              </w:rPr>
              <w:t>7</w:t>
            </w:r>
            <w:r>
              <w:rPr>
                <w:rFonts w:hint="default" w:asciiTheme="majorEastAsia" w:hAnsiTheme="majorEastAsia" w:eastAsiaTheme="majorEastAsia"/>
                <w:b w:val="1"/>
                <w:color w:val="000000" w:themeColor="text1"/>
                <w:sz w:val="21"/>
              </w:rPr>
              <w:t>8</w:t>
            </w:r>
            <w:r>
              <w:rPr>
                <w:rFonts w:hint="default" w:asciiTheme="majorEastAsia" w:hAnsiTheme="majorEastAsia" w:eastAsiaTheme="majorEastAsia"/>
                <w:b w:val="1"/>
                <w:sz w:val="21"/>
              </w:rPr>
              <w:t xml:space="preserve">  </w:t>
            </w:r>
          </w:p>
        </w:tc>
        <w:tc>
          <w:tcPr>
            <w:tcW w:w="709"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sz w:val="21"/>
              </w:rPr>
              <w:t>6</w:t>
            </w:r>
            <w:r>
              <w:rPr>
                <w:rFonts w:hint="default" w:asciiTheme="majorEastAsia" w:hAnsiTheme="majorEastAsia" w:eastAsiaTheme="majorEastAsia"/>
                <w:b w:val="1"/>
                <w:sz w:val="21"/>
              </w:rPr>
              <w:t xml:space="preserve">1  </w:t>
            </w:r>
          </w:p>
        </w:tc>
        <w:tc>
          <w:tcPr>
            <w:tcW w:w="709" w:type="dxa"/>
            <w:vAlign w:val="top"/>
          </w:tcPr>
          <w:p>
            <w:pPr>
              <w:pStyle w:val="0"/>
              <w:autoSpaceDN w:val="0"/>
              <w:jc w:val="right"/>
              <w:rPr>
                <w:rFonts w:hint="default" w:asciiTheme="majorEastAsia" w:hAnsiTheme="majorEastAsia" w:eastAsiaTheme="majorEastAsia"/>
                <w:b w:val="1"/>
                <w:sz w:val="21"/>
              </w:rPr>
            </w:pPr>
            <w:r>
              <w:rPr>
                <w:rFonts w:hint="default" w:asciiTheme="majorEastAsia" w:hAnsiTheme="majorEastAsia" w:eastAsiaTheme="majorEastAsia"/>
                <w:b w:val="1"/>
                <w:sz w:val="21"/>
              </w:rPr>
              <w:t xml:space="preserve">65  </w:t>
            </w:r>
          </w:p>
        </w:tc>
        <w:tc>
          <w:tcPr>
            <w:tcW w:w="667" w:type="dxa"/>
            <w:vAlign w:val="top"/>
          </w:tcPr>
          <w:p>
            <w:pPr>
              <w:pStyle w:val="0"/>
              <w:autoSpaceDN w:val="0"/>
              <w:jc w:val="right"/>
              <w:rPr>
                <w:rFonts w:hint="default" w:asciiTheme="majorEastAsia" w:hAnsiTheme="majorEastAsia" w:eastAsiaTheme="majorEastAsia"/>
                <w:b w:val="1"/>
                <w:sz w:val="21"/>
              </w:rPr>
            </w:pPr>
            <w:r>
              <w:rPr>
                <w:rFonts w:hint="default" w:asciiTheme="majorEastAsia" w:hAnsiTheme="majorEastAsia" w:eastAsiaTheme="majorEastAsia"/>
                <w:b w:val="1"/>
                <w:color w:val="000000" w:themeColor="text1"/>
                <w:sz w:val="21"/>
              </w:rPr>
              <w:t>47</w:t>
            </w:r>
            <w:r>
              <w:rPr>
                <w:rFonts w:hint="default" w:asciiTheme="majorEastAsia" w:hAnsiTheme="majorEastAsia" w:eastAsiaTheme="majorEastAsia"/>
                <w:b w:val="1"/>
                <w:sz w:val="21"/>
              </w:rPr>
              <w:t xml:space="preserve">  </w:t>
            </w:r>
          </w:p>
        </w:tc>
        <w:tc>
          <w:tcPr>
            <w:tcW w:w="667" w:type="dxa"/>
            <w:vAlign w:val="top"/>
          </w:tcPr>
          <w:p>
            <w:pPr>
              <w:pStyle w:val="0"/>
              <w:autoSpaceDN w:val="0"/>
              <w:jc w:val="right"/>
              <w:rPr>
                <w:rFonts w:hint="default" w:asciiTheme="majorEastAsia" w:hAnsiTheme="majorEastAsia" w:eastAsiaTheme="majorEastAsia"/>
                <w:b w:val="1"/>
                <w:sz w:val="21"/>
              </w:rPr>
            </w:pPr>
            <w:r>
              <w:rPr>
                <w:rFonts w:hint="eastAsia" w:asciiTheme="majorEastAsia" w:hAnsiTheme="majorEastAsia" w:eastAsiaTheme="majorEastAsia"/>
                <w:b w:val="1"/>
                <w:color w:val="000000" w:themeColor="text1"/>
                <w:sz w:val="21"/>
              </w:rPr>
              <w:t>68</w:t>
            </w:r>
            <w:r>
              <w:rPr>
                <w:rFonts w:hint="eastAsia" w:asciiTheme="majorEastAsia" w:hAnsiTheme="majorEastAsia" w:eastAsiaTheme="majorEastAsia"/>
                <w:b w:val="1"/>
                <w:sz w:val="21"/>
              </w:rPr>
              <w:t xml:space="preserve">  </w:t>
            </w:r>
          </w:p>
        </w:tc>
      </w:tr>
    </w:tbl>
    <w:p>
      <w:pPr>
        <w:pStyle w:val="0"/>
        <w:autoSpaceDN w:val="0"/>
        <w:spacing w:after="0" w:afterLines="0" w:afterAutospacing="0"/>
        <w:ind w:left="907" w:leftChars="388" w:firstLine="224" w:firstLineChars="100"/>
        <w:rPr>
          <w:rFonts w:hint="default" w:asciiTheme="majorEastAsia" w:hAnsiTheme="majorEastAsia" w:eastAsiaTheme="majorEastAsia"/>
          <w:sz w:val="21"/>
        </w:rPr>
      </w:pPr>
    </w:p>
    <w:p>
      <w:pPr>
        <w:pStyle w:val="0"/>
        <w:autoSpaceDN w:val="0"/>
        <w:spacing w:after="0" w:afterLines="0" w:afterAutospacing="0"/>
        <w:ind w:left="907" w:leftChars="388" w:firstLine="224" w:firstLineChars="100"/>
        <w:rPr>
          <w:rFonts w:hint="default" w:asciiTheme="majorEastAsia" w:hAnsiTheme="majorEastAsia" w:eastAsiaTheme="majorEastAsia"/>
          <w:sz w:val="21"/>
        </w:rPr>
      </w:pPr>
    </w:p>
    <w:p>
      <w:pPr>
        <w:pStyle w:val="0"/>
        <w:autoSpaceDN w:val="0"/>
        <w:spacing w:after="0" w:afterLines="0" w:afterAutospacing="0"/>
        <w:rPr>
          <w:rFonts w:hint="default" w:asciiTheme="majorEastAsia" w:hAnsiTheme="majorEastAsia" w:eastAsiaTheme="majorEastAsia"/>
          <w:b w:val="1"/>
          <w:sz w:val="24"/>
        </w:rPr>
      </w:pPr>
      <w:r>
        <w:rPr>
          <w:rFonts w:hint="eastAsia" w:asciiTheme="majorEastAsia" w:hAnsiTheme="majorEastAsia" w:eastAsiaTheme="majorEastAsia"/>
          <w:b w:val="1"/>
          <w:sz w:val="24"/>
        </w:rPr>
        <w:t>８　士別市の学力調査の結果　　　　　　</w:t>
      </w:r>
    </w:p>
    <w:p>
      <w:pPr>
        <w:pStyle w:val="0"/>
        <w:autoSpaceDN w:val="0"/>
        <w:spacing w:after="0" w:afterLines="0" w:afterAutospacing="0"/>
        <w:ind w:firstLine="241"/>
        <w:rPr>
          <w:rFonts w:hint="default" w:asciiTheme="majorEastAsia" w:hAnsiTheme="majorEastAsia" w:eastAsiaTheme="majorEastAsia"/>
          <w:b w:val="1"/>
          <w:sz w:val="24"/>
        </w:rPr>
      </w:pPr>
      <w:r>
        <w:rPr>
          <w:rFonts w:hint="eastAsia" w:asciiTheme="majorEastAsia" w:hAnsiTheme="majorEastAsia" w:eastAsiaTheme="majorEastAsia"/>
          <w:b w:val="1"/>
          <w:sz w:val="24"/>
        </w:rPr>
        <w:t xml:space="preserve">(1) </w:t>
      </w:r>
      <w:r>
        <w:rPr>
          <w:rFonts w:hint="eastAsia" w:asciiTheme="majorEastAsia" w:hAnsiTheme="majorEastAsia" w:eastAsiaTheme="majorEastAsia"/>
          <w:b w:val="1"/>
          <w:sz w:val="24"/>
        </w:rPr>
        <w:t>全体　　　　　　　　　　　　　　　　　　　　　　　　　　　</w:t>
      </w:r>
    </w:p>
    <w:p>
      <w:pPr>
        <w:pStyle w:val="0"/>
        <w:tabs>
          <w:tab w:val="left" w:leader="none" w:pos="851"/>
        </w:tabs>
        <w:autoSpaceDN w:val="0"/>
        <w:spacing w:after="0" w:afterLines="0" w:afterAutospacing="0"/>
        <w:ind w:left="706" w:leftChars="302" w:firstLine="282" w:firstLineChars="111"/>
        <w:jc w:val="both"/>
        <w:rPr>
          <w:rFonts w:hint="eastAsia" w:asciiTheme="majorEastAsia" w:hAnsiTheme="majorEastAsia" w:eastAsiaTheme="majorEastAsia"/>
          <w:sz w:val="24"/>
        </w:rPr>
      </w:pPr>
      <w:r>
        <w:rPr>
          <w:rFonts w:hint="eastAsia" w:asciiTheme="majorEastAsia" w:hAnsiTheme="majorEastAsia" w:eastAsiaTheme="majorEastAsia"/>
          <w:sz w:val="24"/>
        </w:rPr>
        <w:t>市内全体としては、小学校は全道の平均正答率〈以下「全道平均」と表記〉を国語はやや上回り、</w:t>
      </w:r>
      <w:r>
        <w:rPr>
          <w:rFonts w:hint="eastAsia" w:asciiTheme="majorEastAsia" w:hAnsiTheme="majorEastAsia" w:eastAsiaTheme="majorEastAsia"/>
          <w:color w:val="000000" w:themeColor="text1"/>
          <w:sz w:val="24"/>
          <w:u w:val="none" w:color="auto"/>
        </w:rPr>
        <w:t>全国の平均正答率</w:t>
      </w:r>
      <w:r>
        <w:rPr>
          <w:rFonts w:hint="eastAsia" w:asciiTheme="majorEastAsia" w:hAnsiTheme="majorEastAsia" w:eastAsiaTheme="majorEastAsia"/>
          <w:sz w:val="24"/>
        </w:rPr>
        <w:t>〈以下「全国平均」と表記〉と同程度であった。算数は全道平均と同程度であるが、全国平均を下回った。</w:t>
      </w:r>
    </w:p>
    <w:p>
      <w:pPr>
        <w:pStyle w:val="0"/>
        <w:tabs>
          <w:tab w:val="left" w:leader="none" w:pos="851"/>
        </w:tabs>
        <w:autoSpaceDN w:val="0"/>
        <w:spacing w:after="0" w:afterLines="0" w:afterAutospacing="0"/>
        <w:ind w:left="706" w:leftChars="302" w:firstLine="282" w:firstLineChars="111"/>
        <w:jc w:val="both"/>
        <w:rPr>
          <w:rFonts w:hint="eastAsia" w:asciiTheme="majorEastAsia" w:hAnsiTheme="majorEastAsia" w:eastAsiaTheme="majorEastAsia"/>
          <w:sz w:val="24"/>
        </w:rPr>
      </w:pPr>
      <w:r>
        <w:rPr>
          <w:rFonts w:hint="eastAsia" w:asciiTheme="majorEastAsia" w:hAnsiTheme="majorEastAsia" w:eastAsiaTheme="majorEastAsia"/>
          <w:sz w:val="24"/>
        </w:rPr>
        <w:t>中学校は３教科とも全国全道平均を下回る結果であった。</w:t>
      </w:r>
    </w:p>
    <w:p>
      <w:pPr>
        <w:pStyle w:val="0"/>
        <w:tabs>
          <w:tab w:val="left" w:leader="none" w:pos="851"/>
        </w:tabs>
        <w:autoSpaceDN w:val="0"/>
        <w:spacing w:after="0" w:afterLines="0" w:afterAutospacing="0"/>
        <w:ind w:left="706" w:leftChars="302" w:firstLine="282" w:firstLineChars="111"/>
        <w:jc w:val="both"/>
        <w:rPr>
          <w:rFonts w:hint="eastAsia" w:asciiTheme="majorEastAsia" w:hAnsiTheme="majorEastAsia" w:eastAsiaTheme="majorEastAsia"/>
          <w:sz w:val="24"/>
        </w:rPr>
      </w:pPr>
      <w:r>
        <w:rPr>
          <w:rFonts w:hint="eastAsia" w:asciiTheme="majorEastAsia" w:hAnsiTheme="majorEastAsia" w:eastAsiaTheme="majorEastAsia"/>
          <w:sz w:val="24"/>
        </w:rPr>
        <w:t>教科別に見ると、前述のように小学校の国語は全国平均と同程度で、算数は全道平均と同程度であり、上昇傾向を示した。</w:t>
      </w:r>
    </w:p>
    <w:p>
      <w:pPr>
        <w:pStyle w:val="0"/>
        <w:tabs>
          <w:tab w:val="left" w:leader="none" w:pos="851"/>
        </w:tabs>
        <w:autoSpaceDN w:val="0"/>
        <w:spacing w:after="0" w:afterLines="0" w:afterAutospacing="0"/>
        <w:ind w:left="706" w:leftChars="302" w:firstLine="282" w:firstLineChars="111"/>
        <w:jc w:val="both"/>
        <w:rPr>
          <w:rFonts w:hint="eastAsia" w:asciiTheme="majorEastAsia" w:hAnsiTheme="majorEastAsia" w:eastAsiaTheme="majorEastAsia"/>
          <w:sz w:val="24"/>
        </w:rPr>
      </w:pPr>
      <w:r>
        <w:rPr>
          <w:rFonts w:hint="default" w:asciiTheme="majorEastAsia" w:hAnsiTheme="majorEastAsia" w:eastAsiaTheme="majorEastAsia"/>
          <w:sz w:val="24"/>
        </w:rPr>
        <w:t>中学校</w:t>
      </w:r>
      <w:r>
        <w:rPr>
          <w:rFonts w:hint="eastAsia" w:asciiTheme="majorEastAsia" w:hAnsiTheme="majorEastAsia" w:eastAsiaTheme="majorEastAsia"/>
          <w:sz w:val="24"/>
        </w:rPr>
        <w:t>は、昨年度は成績を大きく伸ばし、国語Ａ、理科で全国平均を上回り、数学Ｂは同程度であったが、本年度は全道平均との比較でも、国語が３ポイント、数学が６ポイント、英語が７ポイント下回る結果で</w:t>
      </w:r>
      <w:r>
        <w:rPr>
          <w:rFonts w:hint="eastAsia" w:asciiTheme="majorEastAsia" w:hAnsiTheme="majorEastAsia" w:eastAsiaTheme="majorEastAsia"/>
          <w:color w:val="000000" w:themeColor="text1"/>
          <w:sz w:val="24"/>
        </w:rPr>
        <w:t>あった</w:t>
      </w:r>
      <w:r>
        <w:rPr>
          <w:rFonts w:hint="eastAsia" w:asciiTheme="majorEastAsia" w:hAnsiTheme="majorEastAsia" w:eastAsiaTheme="majorEastAsia"/>
          <w:sz w:val="24"/>
        </w:rPr>
        <w:t>。ここ数年来、全国平均との差を徐々に縮め、上昇傾向を示していたが、本年度は下降傾向を示した。</w:t>
      </w:r>
    </w:p>
    <w:p>
      <w:pPr>
        <w:pStyle w:val="0"/>
        <w:tabs>
          <w:tab w:val="left" w:leader="none" w:pos="851"/>
        </w:tabs>
        <w:autoSpaceDN w:val="0"/>
        <w:spacing w:after="0" w:afterLines="0" w:afterAutospacing="0"/>
        <w:ind w:left="706" w:leftChars="302" w:firstLine="282" w:firstLineChars="111"/>
        <w:jc w:val="both"/>
        <w:rPr>
          <w:rFonts w:hint="default" w:asciiTheme="majorEastAsia" w:hAnsiTheme="majorEastAsia" w:eastAsiaTheme="majorEastAsia"/>
          <w:sz w:val="24"/>
        </w:rPr>
      </w:pPr>
      <w:r>
        <w:rPr>
          <w:rFonts w:hint="eastAsia" w:asciiTheme="majorEastAsia" w:hAnsiTheme="majorEastAsia" w:eastAsiaTheme="majorEastAsia"/>
          <w:sz w:val="24"/>
        </w:rPr>
        <w:t>以下は、小中学校別・教科別に、さらに分析したものである。その内容は、領域別・問題別とも全国全道平均と比較し、結果の傾向と</w:t>
      </w:r>
      <w:r>
        <w:rPr>
          <w:rFonts w:hint="eastAsia" w:asciiTheme="majorEastAsia" w:hAnsiTheme="majorEastAsia" w:eastAsiaTheme="majorEastAsia"/>
          <w:color w:val="000000" w:themeColor="text1"/>
          <w:sz w:val="24"/>
          <w:u w:val="none" w:color="auto"/>
        </w:rPr>
        <w:t>無解答率</w:t>
      </w:r>
      <w:r>
        <w:rPr>
          <w:rFonts w:hint="eastAsia" w:asciiTheme="majorEastAsia" w:hAnsiTheme="majorEastAsia" w:eastAsiaTheme="majorEastAsia"/>
          <w:sz w:val="24"/>
        </w:rPr>
        <w:t>の</w:t>
      </w:r>
      <w:r>
        <w:rPr>
          <w:rFonts w:hint="default" w:asciiTheme="majorEastAsia" w:hAnsiTheme="majorEastAsia" w:eastAsiaTheme="majorEastAsia"/>
          <w:sz w:val="24"/>
        </w:rPr>
        <w:t>状況について、その概要と</w:t>
      </w:r>
      <w:r>
        <w:rPr>
          <w:rFonts w:hint="eastAsia" w:asciiTheme="majorEastAsia" w:hAnsiTheme="majorEastAsia" w:eastAsiaTheme="majorEastAsia"/>
          <w:sz w:val="24"/>
        </w:rPr>
        <w:t>特筆すべき事項を記述した。　　　　　</w:t>
      </w:r>
    </w:p>
    <w:p>
      <w:pPr>
        <w:pStyle w:val="0"/>
        <w:tabs>
          <w:tab w:val="left" w:leader="none" w:pos="851"/>
        </w:tabs>
        <w:autoSpaceDN w:val="0"/>
        <w:spacing w:after="0" w:afterLines="0" w:afterAutospacing="0"/>
        <w:ind w:left="706" w:leftChars="302" w:firstLine="282" w:firstLineChars="111"/>
        <w:jc w:val="both"/>
        <w:rPr>
          <w:rFonts w:hint="default" w:asciiTheme="majorEastAsia" w:hAnsiTheme="majorEastAsia" w:eastAsiaTheme="majorEastAsia"/>
          <w:sz w:val="24"/>
        </w:rPr>
      </w:pPr>
    </w:p>
    <w:p>
      <w:pPr>
        <w:pStyle w:val="0"/>
        <w:autoSpaceDN w:val="0"/>
        <w:spacing w:after="0" w:afterLines="0" w:afterAutospacing="0"/>
        <w:ind w:firstLine="255" w:firstLineChars="100"/>
        <w:rPr>
          <w:rFonts w:hint="default" w:asciiTheme="majorEastAsia" w:hAnsiTheme="majorEastAsia" w:eastAsiaTheme="majorEastAsia"/>
          <w:b w:val="1"/>
          <w:sz w:val="24"/>
        </w:rPr>
      </w:pPr>
      <w:r>
        <w:rPr>
          <w:rFonts w:hint="eastAsia" w:asciiTheme="majorEastAsia" w:hAnsiTheme="majorEastAsia" w:eastAsiaTheme="majorEastAsia"/>
          <w:b w:val="1"/>
          <w:sz w:val="24"/>
        </w:rPr>
        <w:t xml:space="preserve">(2) </w:t>
      </w:r>
      <w:r>
        <w:rPr>
          <w:rFonts w:hint="eastAsia" w:asciiTheme="majorEastAsia" w:hAnsiTheme="majorEastAsia" w:eastAsiaTheme="majorEastAsia"/>
          <w:b w:val="1"/>
          <w:sz w:val="24"/>
        </w:rPr>
        <w:t>小学校</w:t>
      </w:r>
    </w:p>
    <w:p>
      <w:pPr>
        <w:pStyle w:val="0"/>
        <w:autoSpaceDN w:val="0"/>
        <w:spacing w:after="0" w:afterLines="0" w:afterAutospacing="0"/>
        <w:ind w:firstLine="510" w:firstLineChars="200"/>
        <w:rPr>
          <w:rFonts w:hint="default" w:asciiTheme="majorEastAsia" w:hAnsiTheme="majorEastAsia" w:eastAsiaTheme="majorEastAsia"/>
          <w:b w:val="1"/>
          <w:sz w:val="24"/>
        </w:rPr>
      </w:pPr>
      <w:r>
        <w:rPr>
          <w:rFonts w:hint="eastAsia" w:asciiTheme="majorEastAsia" w:hAnsiTheme="majorEastAsia" w:eastAsiaTheme="majorEastAsia"/>
          <w:b w:val="1"/>
          <w:sz w:val="24"/>
        </w:rPr>
        <w:t>①【国語】</w:t>
      </w:r>
    </w:p>
    <w:p>
      <w:pPr>
        <w:pStyle w:val="15"/>
        <w:autoSpaceDN w:val="0"/>
        <w:spacing w:before="0" w:beforeLines="0" w:beforeAutospacing="0" w:after="0" w:afterLines="0" w:afterAutospacing="0"/>
        <w:ind w:left="772" w:leftChars="330" w:firstLine="254" w:firstLineChars="100"/>
        <w:jc w:val="both"/>
        <w:rPr>
          <w:rFonts w:hint="default" w:asciiTheme="majorEastAsia" w:hAnsiTheme="majorEastAsia" w:eastAsiaTheme="majorEastAsia"/>
        </w:rPr>
      </w:pPr>
      <w:r>
        <w:rPr>
          <w:rFonts w:hint="eastAsia" w:asciiTheme="majorEastAsia" w:hAnsiTheme="majorEastAsia" w:eastAsiaTheme="majorEastAsia"/>
        </w:rPr>
        <w:t>今年度の調査では、全国平均と同程度の結果であった。</w:t>
      </w:r>
    </w:p>
    <w:p>
      <w:pPr>
        <w:pStyle w:val="15"/>
        <w:autoSpaceDN w:val="0"/>
        <w:spacing w:before="0" w:beforeLines="0" w:beforeAutospacing="0" w:after="0" w:afterLines="0" w:afterAutospacing="0"/>
        <w:ind w:left="772" w:leftChars="330" w:firstLine="249" w:firstLineChars="98"/>
        <w:jc w:val="both"/>
        <w:rPr>
          <w:rFonts w:hint="default" w:asciiTheme="majorEastAsia" w:hAnsiTheme="majorEastAsia" w:eastAsiaTheme="majorEastAsia"/>
        </w:rPr>
      </w:pPr>
      <w:r>
        <w:rPr>
          <w:rFonts w:hint="eastAsia" w:asciiTheme="majorEastAsia" w:hAnsiTheme="majorEastAsia" w:eastAsiaTheme="majorEastAsia"/>
        </w:rPr>
        <w:t>領域別では、</w:t>
      </w:r>
      <w:r>
        <w:rPr>
          <w:rFonts w:hint="eastAsia" w:asciiTheme="majorEastAsia" w:hAnsiTheme="majorEastAsia" w:eastAsiaTheme="majorEastAsia"/>
          <w:color w:val="000000" w:themeColor="text1"/>
        </w:rPr>
        <w:t>「話すこと・聞くこと」・「伝統的な言語文化と国語の特質に関する事項」で、全国全道平均を上回っているが、「書くこと」「読むこと」では全道平均と同程度であり、全国平均をやや下回った。</w:t>
      </w:r>
    </w:p>
    <w:p>
      <w:pPr>
        <w:pStyle w:val="15"/>
        <w:autoSpaceDN w:val="0"/>
        <w:spacing w:before="0" w:beforeLines="0" w:beforeAutospacing="0" w:after="0" w:afterLines="0" w:afterAutospacing="0"/>
        <w:ind w:left="772" w:leftChars="330" w:firstLine="249" w:firstLineChars="98"/>
        <w:jc w:val="both"/>
        <w:rPr>
          <w:rFonts w:hint="default" w:asciiTheme="majorEastAsia" w:hAnsiTheme="majorEastAsia" w:eastAsiaTheme="majorEastAsia"/>
        </w:rPr>
      </w:pPr>
      <w:r>
        <w:rPr>
          <w:rFonts w:hint="eastAsia" w:asciiTheme="majorEastAsia" w:hAnsiTheme="majorEastAsia" w:eastAsiaTheme="majorEastAsia"/>
        </w:rPr>
        <w:t>問題別では、「漢字を文の中で正しく使う」伝統的な言語文化と国語の特質に関する事項の問題や「目的に応じて、質問を工夫する」の話す・聞くことの問題について、正答率が高かった。また、「目的や意図に応じ、調べたことを報告する文章を図表やグラフを用いて、自分の考えが伝わるように書くことができるか」の書くことの問題については、正答率が低かった。</w:t>
      </w:r>
    </w:p>
    <w:p>
      <w:pPr>
        <w:pStyle w:val="15"/>
        <w:autoSpaceDN w:val="0"/>
        <w:spacing w:before="0" w:beforeLines="0" w:beforeAutospacing="0" w:after="0" w:afterLines="0" w:afterAutospacing="0"/>
        <w:ind w:left="772" w:leftChars="330" w:firstLine="249" w:firstLineChars="98"/>
        <w:jc w:val="both"/>
        <w:rPr>
          <w:rFonts w:hint="default" w:asciiTheme="majorEastAsia" w:hAnsiTheme="majorEastAsia" w:eastAsiaTheme="majorEastAsia"/>
        </w:rPr>
      </w:pPr>
      <w:r>
        <w:rPr>
          <w:rFonts w:hint="eastAsia" w:asciiTheme="majorEastAsia" w:hAnsiTheme="majorEastAsia" w:eastAsiaTheme="majorEastAsia"/>
          <w:color w:val="000000" w:themeColor="text1"/>
        </w:rPr>
        <w:t>無解答率については、全国全道平均と比較して、全問題で低い傾向</w:t>
      </w:r>
      <w:r>
        <w:rPr>
          <w:rFonts w:hint="eastAsia" w:asciiTheme="majorEastAsia" w:hAnsiTheme="majorEastAsia" w:eastAsiaTheme="majorEastAsia"/>
        </w:rPr>
        <w:t>にあるとともに</w:t>
      </w:r>
      <w:r>
        <w:rPr>
          <w:rFonts w:hint="eastAsia" w:asciiTheme="majorEastAsia" w:hAnsiTheme="majorEastAsia" w:eastAsiaTheme="majorEastAsia"/>
          <w:color w:val="000000" w:themeColor="text1"/>
        </w:rPr>
        <w:t>、評価の観点の一つである「国語への関心・意欲・態度」</w:t>
      </w:r>
      <w:r>
        <w:rPr>
          <w:rFonts w:hint="eastAsia" w:asciiTheme="majorEastAsia" w:hAnsiTheme="majorEastAsia" w:eastAsiaTheme="majorEastAsia"/>
        </w:rPr>
        <w:t>が全国平均を２ポイント上回った。　　　　　　　</w:t>
      </w:r>
    </w:p>
    <w:p>
      <w:pPr>
        <w:pStyle w:val="15"/>
        <w:autoSpaceDN w:val="0"/>
        <w:spacing w:before="0" w:beforeLines="0" w:beforeAutospacing="0" w:after="0" w:afterLines="0" w:afterAutospacing="0"/>
        <w:jc w:val="both"/>
        <w:rPr>
          <w:rFonts w:hint="default" w:asciiTheme="majorEastAsia" w:hAnsiTheme="majorEastAsia" w:eastAsiaTheme="majorEastAsia"/>
        </w:rPr>
      </w:pPr>
    </w:p>
    <w:p>
      <w:pPr>
        <w:pStyle w:val="15"/>
        <w:autoSpaceDN w:val="0"/>
        <w:spacing w:before="0" w:beforeLines="0" w:beforeAutospacing="0" w:after="0" w:afterLines="0" w:afterAutospacing="0"/>
        <w:ind w:firstLine="510" w:firstLineChars="200"/>
        <w:rPr>
          <w:rFonts w:hint="default" w:asciiTheme="majorEastAsia" w:hAnsiTheme="majorEastAsia" w:eastAsiaTheme="majorEastAsia"/>
          <w:b w:val="1"/>
        </w:rPr>
      </w:pPr>
      <w:r>
        <w:rPr>
          <w:rFonts w:hint="eastAsia" w:asciiTheme="majorEastAsia" w:hAnsiTheme="majorEastAsia" w:eastAsiaTheme="majorEastAsia"/>
          <w:b w:val="1"/>
        </w:rPr>
        <w:t>②【算数】</w:t>
      </w:r>
    </w:p>
    <w:p>
      <w:pPr>
        <w:pStyle w:val="15"/>
        <w:autoSpaceDN w:val="0"/>
        <w:spacing w:before="0" w:beforeLines="0" w:beforeAutospacing="0" w:after="0" w:afterLines="0" w:afterAutospacing="0"/>
        <w:ind w:left="772" w:leftChars="330" w:firstLine="249" w:firstLineChars="98"/>
        <w:jc w:val="both"/>
        <w:rPr>
          <w:rFonts w:hint="default" w:asciiTheme="majorEastAsia" w:hAnsiTheme="majorEastAsia" w:eastAsiaTheme="majorEastAsia"/>
        </w:rPr>
      </w:pPr>
      <w:r>
        <w:rPr>
          <w:rFonts w:hint="eastAsia" w:asciiTheme="majorEastAsia" w:hAnsiTheme="majorEastAsia" w:eastAsiaTheme="majorEastAsia"/>
        </w:rPr>
        <w:t>今年度の調査では、全道平均と同程度で、全国平均を３ポイント下回る結果であった。</w:t>
      </w:r>
    </w:p>
    <w:p>
      <w:pPr>
        <w:pStyle w:val="15"/>
        <w:autoSpaceDN w:val="0"/>
        <w:spacing w:before="0" w:beforeLines="0" w:beforeAutospacing="0" w:after="0" w:afterLines="0" w:afterAutospacing="0"/>
        <w:ind w:left="772" w:leftChars="330" w:firstLine="249" w:firstLineChars="98"/>
        <w:jc w:val="both"/>
        <w:rPr>
          <w:rFonts w:hint="default" w:asciiTheme="majorEastAsia" w:hAnsiTheme="majorEastAsia" w:eastAsiaTheme="majorEastAsia"/>
        </w:rPr>
      </w:pPr>
      <w:r>
        <w:rPr>
          <w:rFonts w:hint="eastAsia" w:asciiTheme="majorEastAsia" w:hAnsiTheme="majorEastAsia" w:eastAsiaTheme="majorEastAsia"/>
        </w:rPr>
        <w:t>領域別では、</w:t>
      </w:r>
      <w:r>
        <w:rPr>
          <w:rFonts w:hint="eastAsia" w:asciiTheme="majorEastAsia" w:hAnsiTheme="majorEastAsia" w:eastAsiaTheme="majorEastAsia"/>
          <w:color w:val="000000" w:themeColor="text1"/>
        </w:rPr>
        <w:t>「数と計算」「量と測量」「数量関係」が全道平均と同程度</w:t>
      </w:r>
      <w:r>
        <w:rPr>
          <w:rFonts w:hint="eastAsia" w:asciiTheme="majorEastAsia" w:hAnsiTheme="majorEastAsia" w:eastAsiaTheme="majorEastAsia"/>
        </w:rPr>
        <w:t>で、全国平均を３～４ポイント下回り、</w:t>
      </w:r>
      <w:r>
        <w:rPr>
          <w:rFonts w:hint="eastAsia" w:asciiTheme="majorEastAsia" w:hAnsiTheme="majorEastAsia" w:eastAsiaTheme="majorEastAsia"/>
          <w:color w:val="000000" w:themeColor="text1"/>
        </w:rPr>
        <w:t>「図形」は全国平均と同程度である全道平均を３ポイント下回った。</w:t>
      </w:r>
    </w:p>
    <w:p>
      <w:pPr>
        <w:pStyle w:val="15"/>
        <w:autoSpaceDN w:val="0"/>
        <w:spacing w:before="0" w:beforeLines="0" w:beforeAutospacing="0" w:after="0" w:afterLines="0" w:afterAutospacing="0"/>
        <w:ind w:left="772" w:leftChars="330" w:firstLine="236" w:firstLineChars="93"/>
        <w:jc w:val="both"/>
        <w:rPr>
          <w:rFonts w:hint="default" w:asciiTheme="majorEastAsia" w:hAnsiTheme="majorEastAsia" w:eastAsiaTheme="majorEastAsia"/>
        </w:rPr>
      </w:pPr>
      <w:r>
        <w:rPr>
          <w:rFonts w:hint="eastAsia" w:asciiTheme="majorEastAsia" w:hAnsiTheme="majorEastAsia" w:eastAsiaTheme="majorEastAsia"/>
        </w:rPr>
        <w:t>問題別では、「示された減法に関して成り立つ性質を基にした計算の仕方を解釈し、与えられた式の計算に適用する」の数と計算の問題では、全国全道平均を上回った。しかし、「棒グラフから読み取る」数量関係と数と計算の問題・「図形の面積の求め方を解釈し、その求め方の説明を言葉や数を用いて記述する」量と測定の問題・「図形の性質や構成要素に着目し、図形をずらしたり、回したり、裏返したりし、他の図形を構成する」図形の問題については、正答率が低かった。</w:t>
      </w:r>
    </w:p>
    <w:p>
      <w:pPr>
        <w:pStyle w:val="15"/>
        <w:autoSpaceDN w:val="0"/>
        <w:spacing w:before="0" w:beforeLines="0" w:beforeAutospacing="0" w:after="0" w:afterLines="0" w:afterAutospacing="0"/>
        <w:ind w:left="772" w:leftChars="330" w:firstLine="236" w:firstLineChars="93"/>
        <w:jc w:val="both"/>
        <w:rPr>
          <w:rFonts w:hint="default" w:asciiTheme="majorEastAsia" w:hAnsiTheme="majorEastAsia" w:eastAsiaTheme="majorEastAsia"/>
        </w:rPr>
      </w:pPr>
      <w:r>
        <w:rPr>
          <w:rFonts w:hint="eastAsia" w:asciiTheme="majorEastAsia" w:hAnsiTheme="majorEastAsia" w:eastAsiaTheme="majorEastAsia"/>
          <w:color w:val="000000" w:themeColor="text1"/>
        </w:rPr>
        <w:t>無解答率については、全国全道平均と比較して、全問題で低い傾向</w:t>
      </w:r>
      <w:r>
        <w:rPr>
          <w:rFonts w:hint="eastAsia" w:asciiTheme="majorEastAsia" w:hAnsiTheme="majorEastAsia" w:eastAsiaTheme="majorEastAsia"/>
        </w:rPr>
        <w:t>にある。</w:t>
      </w:r>
    </w:p>
    <w:p>
      <w:pPr>
        <w:pStyle w:val="15"/>
        <w:autoSpaceDN w:val="0"/>
        <w:spacing w:before="0" w:beforeLines="0" w:beforeAutospacing="0" w:after="0" w:afterLines="0" w:afterAutospacing="0"/>
        <w:ind w:left="772" w:leftChars="330" w:firstLine="249" w:firstLineChars="98"/>
        <w:jc w:val="both"/>
        <w:rPr>
          <w:rFonts w:hint="default" w:asciiTheme="majorEastAsia" w:hAnsiTheme="majorEastAsia" w:eastAsiaTheme="majorEastAsia"/>
        </w:rPr>
      </w:pPr>
    </w:p>
    <w:p>
      <w:pPr>
        <w:pStyle w:val="0"/>
        <w:autoSpaceDN w:val="0"/>
        <w:spacing w:after="0" w:afterLines="0" w:afterAutospacing="0"/>
        <w:jc w:val="both"/>
        <w:rPr>
          <w:rFonts w:hint="default" w:asciiTheme="majorEastAsia" w:hAnsiTheme="majorEastAsia" w:eastAsiaTheme="majorEastAsia"/>
          <w:b w:val="1"/>
          <w:sz w:val="24"/>
        </w:rPr>
      </w:pPr>
    </w:p>
    <w:p>
      <w:pPr>
        <w:pStyle w:val="0"/>
        <w:autoSpaceDN w:val="0"/>
        <w:spacing w:after="0" w:afterLines="0" w:afterAutospacing="0"/>
        <w:ind w:firstLine="255" w:firstLineChars="100"/>
        <w:rPr>
          <w:rFonts w:hint="default" w:asciiTheme="majorEastAsia" w:hAnsiTheme="majorEastAsia" w:eastAsiaTheme="majorEastAsia"/>
          <w:b w:val="1"/>
          <w:sz w:val="24"/>
        </w:rPr>
      </w:pPr>
      <w:r>
        <w:rPr>
          <w:rFonts w:hint="eastAsia" w:asciiTheme="majorEastAsia" w:hAnsiTheme="majorEastAsia" w:eastAsiaTheme="majorEastAsia"/>
          <w:b w:val="1"/>
          <w:sz w:val="24"/>
        </w:rPr>
        <w:t xml:space="preserve">(3) </w:t>
      </w:r>
      <w:r>
        <w:rPr>
          <w:rFonts w:hint="eastAsia" w:asciiTheme="majorEastAsia" w:hAnsiTheme="majorEastAsia" w:eastAsiaTheme="majorEastAsia"/>
          <w:b w:val="1"/>
          <w:sz w:val="24"/>
        </w:rPr>
        <w:t>中学校　</w:t>
      </w:r>
    </w:p>
    <w:p>
      <w:pPr>
        <w:pStyle w:val="0"/>
        <w:autoSpaceDN w:val="0"/>
        <w:spacing w:after="0" w:afterLines="0" w:afterAutospacing="0"/>
        <w:ind w:firstLine="510" w:firstLineChars="200"/>
        <w:rPr>
          <w:rFonts w:hint="default" w:asciiTheme="majorEastAsia" w:hAnsiTheme="majorEastAsia" w:eastAsiaTheme="majorEastAsia"/>
          <w:b w:val="1"/>
          <w:sz w:val="24"/>
        </w:rPr>
      </w:pPr>
      <w:r>
        <w:rPr>
          <w:rFonts w:hint="eastAsia" w:asciiTheme="majorEastAsia" w:hAnsiTheme="majorEastAsia" w:eastAsiaTheme="majorEastAsia"/>
          <w:b w:val="1"/>
          <w:sz w:val="24"/>
        </w:rPr>
        <w:t>①【国語】</w:t>
      </w:r>
    </w:p>
    <w:p>
      <w:pPr>
        <w:pStyle w:val="15"/>
        <w:autoSpaceDN w:val="0"/>
        <w:spacing w:before="0" w:beforeLines="0" w:beforeAutospacing="0" w:after="0" w:afterLines="0" w:afterAutospacing="0"/>
        <w:ind w:left="744" w:leftChars="318" w:firstLine="236" w:firstLineChars="93"/>
        <w:jc w:val="both"/>
        <w:rPr>
          <w:rFonts w:hint="default" w:asciiTheme="majorEastAsia" w:hAnsiTheme="majorEastAsia" w:eastAsiaTheme="majorEastAsia"/>
        </w:rPr>
      </w:pPr>
      <w:r>
        <w:rPr>
          <w:rFonts w:hint="eastAsia" w:asciiTheme="majorEastAsia" w:hAnsiTheme="majorEastAsia" w:eastAsiaTheme="majorEastAsia"/>
          <w:color w:val="000000" w:themeColor="text1"/>
        </w:rPr>
        <w:t>今年度の調査では、全国平均を４ポイント、全道平均を３ポイント下回る結果であった。</w:t>
      </w:r>
    </w:p>
    <w:p>
      <w:pPr>
        <w:pStyle w:val="15"/>
        <w:autoSpaceDN w:val="0"/>
        <w:spacing w:before="0" w:beforeLines="0" w:beforeAutospacing="0" w:after="0" w:afterLines="0" w:afterAutospacing="0"/>
        <w:ind w:left="744" w:leftChars="318" w:firstLine="236" w:firstLineChars="93"/>
        <w:jc w:val="both"/>
        <w:rPr>
          <w:rFonts w:hint="default" w:asciiTheme="majorEastAsia" w:hAnsiTheme="majorEastAsia" w:eastAsiaTheme="majorEastAsia"/>
          <w:color w:val="000000" w:themeColor="text1"/>
        </w:rPr>
      </w:pPr>
      <w:r>
        <w:rPr>
          <w:rFonts w:hint="eastAsia" w:asciiTheme="majorEastAsia" w:hAnsiTheme="majorEastAsia" w:eastAsiaTheme="majorEastAsia"/>
        </w:rPr>
        <w:t>領域別では、</w:t>
      </w:r>
      <w:r>
        <w:rPr>
          <w:rFonts w:hint="eastAsia" w:asciiTheme="majorEastAsia" w:hAnsiTheme="majorEastAsia" w:eastAsiaTheme="majorEastAsia"/>
          <w:color w:val="000000" w:themeColor="text1"/>
        </w:rPr>
        <w:t>「読むこと」が全道平均と同程度</w:t>
      </w:r>
      <w:r>
        <w:rPr>
          <w:rFonts w:hint="eastAsia" w:asciiTheme="majorEastAsia" w:hAnsiTheme="majorEastAsia" w:eastAsiaTheme="majorEastAsia"/>
        </w:rPr>
        <w:t>で全国平均を２ポイント下回り、「話すこと・聞くこと」が全国平均を３ポイント、</w:t>
      </w:r>
      <w:r>
        <w:rPr>
          <w:rFonts w:hint="eastAsia" w:asciiTheme="majorEastAsia" w:hAnsiTheme="majorEastAsia" w:eastAsiaTheme="majorEastAsia"/>
          <w:color w:val="000000" w:themeColor="text1"/>
        </w:rPr>
        <w:t>「書くこと」が全国平均を８ポイント・「伝統的な言語文化と国語の特質に関する事項」が全国平均を５ポイント下回った。</w:t>
      </w:r>
    </w:p>
    <w:p>
      <w:pPr>
        <w:pStyle w:val="15"/>
        <w:autoSpaceDN w:val="0"/>
        <w:spacing w:before="0" w:beforeLines="0" w:beforeAutospacing="0" w:after="0" w:afterLines="0" w:afterAutospacing="0"/>
        <w:ind w:left="727" w:leftChars="311" w:firstLine="264" w:firstLineChars="104"/>
        <w:jc w:val="both"/>
        <w:rPr>
          <w:rFonts w:hint="default" w:asciiTheme="majorEastAsia" w:hAnsiTheme="majorEastAsia" w:eastAsiaTheme="majorEastAsia"/>
        </w:rPr>
      </w:pPr>
      <w:r>
        <w:rPr>
          <w:rFonts w:hint="eastAsia" w:asciiTheme="majorEastAsia" w:hAnsiTheme="majorEastAsia" w:eastAsiaTheme="majorEastAsia"/>
        </w:rPr>
        <w:t>問題別では、「文章の展開に即して情報を整理し、内容を捉える」読むことの問題・「話し合いの話題や方向を捉える」話すこと・聞くことの問題で、全国平均をやや上回った問題もあったが、ほとんどの問題で全国全道平均を下回った。</w:t>
      </w:r>
      <w:r>
        <w:rPr>
          <w:rFonts w:hint="eastAsia" w:asciiTheme="majorEastAsia" w:hAnsiTheme="majorEastAsia" w:eastAsiaTheme="majorEastAsia"/>
          <w:color w:val="000000" w:themeColor="text1"/>
        </w:rPr>
        <w:t>中でも、｢伝えたい事柄について、根拠を明確にして書く」記述問題は、全国平均を</w:t>
      </w:r>
      <w:r>
        <w:rPr>
          <w:rFonts w:hint="eastAsia" w:asciiTheme="majorEastAsia" w:hAnsiTheme="majorEastAsia" w:eastAsiaTheme="majorEastAsia"/>
          <w:color w:val="000000" w:themeColor="text1"/>
        </w:rPr>
        <w:t>13</w:t>
      </w:r>
      <w:r>
        <w:rPr>
          <w:rFonts w:hint="eastAsia" w:asciiTheme="majorEastAsia" w:hAnsiTheme="majorEastAsia" w:eastAsiaTheme="majorEastAsia"/>
          <w:color w:val="000000" w:themeColor="text1"/>
        </w:rPr>
        <w:t>ポイント、全道平均を</w:t>
      </w:r>
      <w:r>
        <w:rPr>
          <w:rFonts w:hint="eastAsia" w:asciiTheme="majorEastAsia" w:hAnsiTheme="majorEastAsia" w:eastAsiaTheme="majorEastAsia"/>
          <w:color w:val="000000" w:themeColor="text1"/>
        </w:rPr>
        <w:t>11</w:t>
      </w:r>
      <w:r>
        <w:rPr>
          <w:rFonts w:hint="eastAsia" w:asciiTheme="majorEastAsia" w:hAnsiTheme="majorEastAsia" w:eastAsiaTheme="majorEastAsia"/>
          <w:color w:val="000000" w:themeColor="text1"/>
        </w:rPr>
        <w:t>ポイント下回った。</w:t>
      </w:r>
    </w:p>
    <w:p>
      <w:pPr>
        <w:pStyle w:val="15"/>
        <w:autoSpaceDN w:val="0"/>
        <w:spacing w:before="0" w:beforeLines="0" w:beforeAutospacing="0" w:after="0" w:afterLines="0" w:afterAutospacing="0"/>
        <w:ind w:left="727" w:leftChars="311" w:firstLine="264" w:firstLineChars="104"/>
        <w:jc w:val="both"/>
        <w:rPr>
          <w:rFonts w:hint="default" w:asciiTheme="majorEastAsia" w:hAnsiTheme="majorEastAsia" w:eastAsiaTheme="majorEastAsia"/>
        </w:rPr>
      </w:pPr>
      <w:r>
        <w:rPr>
          <w:rFonts w:hint="eastAsia" w:asciiTheme="majorEastAsia" w:hAnsiTheme="majorEastAsia" w:eastAsiaTheme="majorEastAsia"/>
          <w:color w:val="000000" w:themeColor="text1"/>
        </w:rPr>
        <w:t>無解答率</w:t>
      </w:r>
      <w:r>
        <w:rPr>
          <w:rFonts w:hint="eastAsia" w:asciiTheme="majorEastAsia" w:hAnsiTheme="majorEastAsia" w:eastAsiaTheme="majorEastAsia"/>
        </w:rPr>
        <w:t>については、全国全道平均と</w:t>
      </w:r>
      <w:r>
        <w:rPr>
          <w:rFonts w:hint="eastAsia" w:asciiTheme="majorEastAsia" w:hAnsiTheme="majorEastAsia" w:eastAsiaTheme="majorEastAsia"/>
          <w:color w:val="000000" w:themeColor="text1"/>
        </w:rPr>
        <w:t>比較して</w:t>
      </w:r>
      <w:r>
        <w:rPr>
          <w:rFonts w:hint="eastAsia" w:asciiTheme="majorEastAsia" w:hAnsiTheme="majorEastAsia" w:eastAsiaTheme="majorEastAsia"/>
        </w:rPr>
        <w:t>高い傾向にある。また、国語への</w:t>
      </w:r>
      <w:r>
        <w:rPr>
          <w:rFonts w:hint="eastAsia" w:asciiTheme="majorEastAsia" w:hAnsiTheme="majorEastAsia" w:eastAsiaTheme="majorEastAsia"/>
          <w:color w:val="000000" w:themeColor="text1"/>
        </w:rPr>
        <w:t>関心・意欲・態度が全国平均と比較し</w:t>
      </w:r>
      <w:r>
        <w:rPr>
          <w:rFonts w:hint="eastAsia" w:asciiTheme="majorEastAsia" w:hAnsiTheme="majorEastAsia" w:eastAsiaTheme="majorEastAsia"/>
          <w:color w:val="000000" w:themeColor="text1"/>
        </w:rPr>
        <w:t>10</w:t>
      </w:r>
      <w:r>
        <w:rPr>
          <w:rFonts w:hint="eastAsia" w:asciiTheme="majorEastAsia" w:hAnsiTheme="majorEastAsia" w:eastAsiaTheme="majorEastAsia"/>
          <w:color w:val="000000" w:themeColor="text1"/>
        </w:rPr>
        <w:t>ポイント低い。</w:t>
      </w:r>
    </w:p>
    <w:p>
      <w:pPr>
        <w:pStyle w:val="15"/>
        <w:autoSpaceDN w:val="0"/>
        <w:spacing w:before="0" w:beforeLines="0" w:beforeAutospacing="0" w:after="0" w:afterLines="0" w:afterAutospacing="0"/>
        <w:jc w:val="both"/>
        <w:rPr>
          <w:rFonts w:hint="default" w:asciiTheme="majorEastAsia" w:hAnsiTheme="majorEastAsia" w:eastAsiaTheme="majorEastAsia"/>
        </w:rPr>
      </w:pPr>
      <w:r>
        <w:rPr>
          <w:rFonts w:hint="eastAsia" w:asciiTheme="majorEastAsia" w:hAnsiTheme="majorEastAsia" w:eastAsiaTheme="majorEastAsia"/>
        </w:rPr>
        <w:t>　　　　　</w:t>
      </w:r>
    </w:p>
    <w:p>
      <w:pPr>
        <w:pStyle w:val="0"/>
        <w:autoSpaceDN w:val="0"/>
        <w:spacing w:after="0" w:afterLines="0" w:afterAutospacing="0"/>
        <w:ind w:firstLine="510" w:firstLineChars="200"/>
        <w:rPr>
          <w:rFonts w:hint="default" w:asciiTheme="majorEastAsia" w:hAnsiTheme="majorEastAsia" w:eastAsiaTheme="majorEastAsia"/>
          <w:b w:val="1"/>
          <w:sz w:val="24"/>
        </w:rPr>
      </w:pPr>
      <w:r>
        <w:rPr>
          <w:rFonts w:hint="eastAsia" w:asciiTheme="majorEastAsia" w:hAnsiTheme="majorEastAsia" w:eastAsiaTheme="majorEastAsia"/>
          <w:b w:val="1"/>
          <w:sz w:val="24"/>
        </w:rPr>
        <w:t>②【数学】</w:t>
      </w:r>
    </w:p>
    <w:p>
      <w:pPr>
        <w:pStyle w:val="15"/>
        <w:autoSpaceDN w:val="0"/>
        <w:spacing w:before="0" w:beforeLines="0" w:beforeAutospacing="0" w:after="0" w:afterLines="0" w:afterAutospacing="0"/>
        <w:ind w:left="744" w:leftChars="318" w:firstLine="236" w:firstLineChars="93"/>
        <w:jc w:val="both"/>
        <w:rPr>
          <w:rFonts w:hint="default" w:asciiTheme="majorEastAsia" w:hAnsiTheme="majorEastAsia" w:eastAsiaTheme="majorEastAsia"/>
          <w:sz w:val="24"/>
        </w:rPr>
      </w:pPr>
      <w:r>
        <w:rPr>
          <w:rFonts w:hint="eastAsia" w:asciiTheme="majorEastAsia" w:hAnsiTheme="majorEastAsia" w:eastAsiaTheme="majorEastAsia"/>
        </w:rPr>
        <w:t>今年度の調査では、</w:t>
      </w:r>
      <w:r>
        <w:rPr>
          <w:rFonts w:hint="eastAsia" w:asciiTheme="majorEastAsia" w:hAnsiTheme="majorEastAsia" w:eastAsiaTheme="majorEastAsia"/>
          <w:color w:val="000000" w:themeColor="text1"/>
        </w:rPr>
        <w:t>全国平均を８ポイント、全道平均を６ポイント下回る結果であった。</w:t>
      </w:r>
    </w:p>
    <w:p>
      <w:pPr>
        <w:pStyle w:val="15"/>
        <w:autoSpaceDN w:val="0"/>
        <w:spacing w:before="0" w:beforeLines="0" w:beforeAutospacing="0" w:after="0" w:afterLines="0" w:afterAutospacing="0"/>
        <w:ind w:left="744" w:leftChars="318" w:firstLine="236" w:firstLineChars="93"/>
        <w:jc w:val="both"/>
        <w:rPr>
          <w:rFonts w:hint="default" w:asciiTheme="majorEastAsia" w:hAnsiTheme="majorEastAsia" w:eastAsiaTheme="majorEastAsia"/>
          <w:sz w:val="24"/>
        </w:rPr>
      </w:pPr>
      <w:r>
        <w:rPr>
          <w:rFonts w:hint="eastAsia" w:asciiTheme="majorEastAsia" w:hAnsiTheme="majorEastAsia" w:eastAsiaTheme="majorEastAsia"/>
          <w:sz w:val="24"/>
        </w:rPr>
        <w:t>領域別では、</w:t>
      </w:r>
      <w:r>
        <w:rPr>
          <w:rFonts w:hint="eastAsia" w:asciiTheme="majorEastAsia" w:hAnsiTheme="majorEastAsia" w:eastAsiaTheme="majorEastAsia"/>
          <w:color w:val="000000" w:themeColor="text1"/>
          <w:sz w:val="24"/>
        </w:rPr>
        <w:t>「関数」・「数と式」で全国平均を大きく</w:t>
      </w:r>
      <w:r>
        <w:rPr>
          <w:rFonts w:hint="eastAsia" w:asciiTheme="majorEastAsia" w:hAnsiTheme="majorEastAsia" w:eastAsiaTheme="majorEastAsia"/>
          <w:color w:val="000000" w:themeColor="text1"/>
          <w:sz w:val="24"/>
        </w:rPr>
        <w:t>10</w:t>
      </w:r>
      <w:r>
        <w:rPr>
          <w:rFonts w:hint="eastAsia" w:asciiTheme="majorEastAsia" w:hAnsiTheme="majorEastAsia" w:eastAsiaTheme="majorEastAsia"/>
          <w:color w:val="000000" w:themeColor="text1"/>
          <w:sz w:val="24"/>
        </w:rPr>
        <w:t>～</w:t>
      </w:r>
      <w:r>
        <w:rPr>
          <w:rFonts w:hint="eastAsia" w:asciiTheme="majorEastAsia" w:hAnsiTheme="majorEastAsia" w:eastAsiaTheme="majorEastAsia"/>
          <w:color w:val="000000" w:themeColor="text1"/>
          <w:sz w:val="24"/>
        </w:rPr>
        <w:t>11</w:t>
      </w:r>
      <w:r>
        <w:rPr>
          <w:rFonts w:hint="eastAsia" w:asciiTheme="majorEastAsia" w:hAnsiTheme="majorEastAsia" w:eastAsiaTheme="majorEastAsia"/>
          <w:color w:val="000000" w:themeColor="text1"/>
          <w:sz w:val="24"/>
        </w:rPr>
        <w:t>ポイント下回った</w:t>
      </w:r>
      <w:r>
        <w:rPr>
          <w:rFonts w:hint="eastAsia" w:asciiTheme="majorEastAsia" w:hAnsiTheme="majorEastAsia" w:eastAsiaTheme="majorEastAsia"/>
          <w:sz w:val="24"/>
        </w:rPr>
        <w:t>。また、「図形」・「資料の活用」は全国平均を５ポイント下回った。</w:t>
      </w:r>
    </w:p>
    <w:p>
      <w:pPr>
        <w:pStyle w:val="15"/>
        <w:autoSpaceDN w:val="0"/>
        <w:spacing w:before="0" w:beforeLines="0" w:beforeAutospacing="0" w:after="0" w:afterLines="0" w:afterAutospacing="0"/>
        <w:ind w:left="744" w:leftChars="318" w:firstLine="236" w:firstLineChars="93"/>
        <w:jc w:val="both"/>
        <w:rPr>
          <w:rFonts w:hint="default" w:asciiTheme="majorEastAsia" w:hAnsiTheme="majorEastAsia" w:eastAsiaTheme="majorEastAsia"/>
          <w:sz w:val="24"/>
        </w:rPr>
      </w:pPr>
      <w:r>
        <w:rPr>
          <w:rFonts w:hint="eastAsia" w:asciiTheme="majorEastAsia" w:hAnsiTheme="majorEastAsia" w:eastAsiaTheme="majorEastAsia"/>
          <w:sz w:val="24"/>
        </w:rPr>
        <w:t>問題別では、「確率を求める」資料活用の問題・「反例の意味を理解しているか」の図形の問題は全国平均を上回っているが、「目的に応じて式を変形したり、その意味を読み取り、事柄が成り立つ理由を説明する」や「６ｎ＋９を３（２ｎ＋３）に変形する理由を完成する」</w:t>
      </w:r>
      <w:r>
        <w:rPr>
          <w:rFonts w:hint="eastAsia" w:asciiTheme="majorEastAsia" w:hAnsiTheme="majorEastAsia" w:eastAsiaTheme="majorEastAsia"/>
          <w:color w:val="000000" w:themeColor="text1"/>
          <w:sz w:val="24"/>
        </w:rPr>
        <w:t>数と式の問題</w:t>
      </w:r>
      <w:r>
        <w:rPr>
          <w:rFonts w:hint="eastAsia" w:asciiTheme="majorEastAsia" w:hAnsiTheme="majorEastAsia" w:eastAsiaTheme="majorEastAsia"/>
          <w:sz w:val="24"/>
        </w:rPr>
        <w:t>・「資料を整理した表から最頻値を読み取る」</w:t>
      </w:r>
      <w:r>
        <w:rPr>
          <w:rFonts w:hint="eastAsia" w:asciiTheme="majorEastAsia" w:hAnsiTheme="majorEastAsia" w:eastAsiaTheme="majorEastAsia"/>
          <w:color w:val="000000" w:themeColor="text1"/>
          <w:sz w:val="24"/>
        </w:rPr>
        <w:t>資料活用の問題</w:t>
      </w:r>
      <w:r>
        <w:rPr>
          <w:rFonts w:hint="eastAsia" w:asciiTheme="majorEastAsia" w:hAnsiTheme="majorEastAsia" w:eastAsiaTheme="majorEastAsia"/>
          <w:sz w:val="24"/>
        </w:rPr>
        <w:t>・「反比例の表から</w:t>
      </w:r>
      <w:r>
        <w:rPr>
          <w:rFonts w:hint="eastAsia" w:asciiTheme="majorEastAsia" w:hAnsiTheme="majorEastAsia" w:eastAsiaTheme="majorEastAsia"/>
          <w:sz w:val="24"/>
          <w:u w:val="none" w:color="auto"/>
        </w:rPr>
        <w:t>Ｘ</w:t>
      </w:r>
      <w:r>
        <w:rPr>
          <w:rFonts w:hint="eastAsia" w:asciiTheme="majorEastAsia" w:hAnsiTheme="majorEastAsia" w:eastAsiaTheme="majorEastAsia"/>
          <w:sz w:val="24"/>
        </w:rPr>
        <w:t>と</w:t>
      </w:r>
      <w:r>
        <w:rPr>
          <w:rFonts w:hint="eastAsia" w:asciiTheme="majorEastAsia" w:hAnsiTheme="majorEastAsia" w:eastAsiaTheme="majorEastAsia"/>
          <w:sz w:val="24"/>
          <w:u w:val="none" w:color="auto"/>
        </w:rPr>
        <w:t>Ｙ</w:t>
      </w:r>
      <w:r>
        <w:rPr>
          <w:rFonts w:hint="eastAsia" w:asciiTheme="majorEastAsia" w:hAnsiTheme="majorEastAsia" w:eastAsiaTheme="majorEastAsia"/>
          <w:sz w:val="24"/>
        </w:rPr>
        <w:t>の関係を式で表すことができる」</w:t>
      </w:r>
      <w:r>
        <w:rPr>
          <w:rFonts w:hint="eastAsia" w:asciiTheme="majorEastAsia" w:hAnsiTheme="majorEastAsia" w:eastAsiaTheme="majorEastAsia"/>
          <w:color w:val="000000" w:themeColor="text1"/>
          <w:sz w:val="24"/>
        </w:rPr>
        <w:t>関数の問題</w:t>
      </w:r>
      <w:r>
        <w:rPr>
          <w:rFonts w:hint="eastAsia" w:asciiTheme="majorEastAsia" w:hAnsiTheme="majorEastAsia" w:eastAsiaTheme="majorEastAsia"/>
          <w:sz w:val="24"/>
        </w:rPr>
        <w:t>では、</w:t>
      </w:r>
      <w:r>
        <w:rPr>
          <w:rFonts w:hint="eastAsia" w:asciiTheme="majorEastAsia" w:hAnsiTheme="majorEastAsia" w:eastAsiaTheme="majorEastAsia"/>
          <w:color w:val="000000" w:themeColor="text1"/>
          <w:sz w:val="24"/>
        </w:rPr>
        <w:t>正答率が極めて低く</w:t>
      </w:r>
      <w:r>
        <w:rPr>
          <w:rFonts w:hint="eastAsia" w:asciiTheme="majorEastAsia" w:hAnsiTheme="majorEastAsia" w:eastAsiaTheme="majorEastAsia"/>
          <w:sz w:val="24"/>
        </w:rPr>
        <w:t>、</w:t>
      </w:r>
      <w:r>
        <w:rPr>
          <w:rFonts w:hint="eastAsia" w:asciiTheme="majorEastAsia" w:hAnsiTheme="majorEastAsia" w:eastAsiaTheme="majorEastAsia"/>
          <w:color w:val="000000" w:themeColor="text1"/>
          <w:sz w:val="24"/>
        </w:rPr>
        <w:t>全国平均を</w:t>
      </w:r>
      <w:r>
        <w:rPr>
          <w:rFonts w:hint="eastAsia" w:asciiTheme="majorEastAsia" w:hAnsiTheme="majorEastAsia" w:eastAsiaTheme="majorEastAsia"/>
          <w:color w:val="000000" w:themeColor="text1"/>
          <w:sz w:val="24"/>
        </w:rPr>
        <w:t>17</w:t>
      </w:r>
      <w:r>
        <w:rPr>
          <w:rFonts w:hint="eastAsia" w:asciiTheme="majorEastAsia" w:hAnsiTheme="majorEastAsia" w:eastAsiaTheme="majorEastAsia"/>
          <w:color w:val="000000" w:themeColor="text1"/>
          <w:sz w:val="24"/>
        </w:rPr>
        <w:t>～</w:t>
      </w:r>
      <w:r>
        <w:rPr>
          <w:rFonts w:hint="eastAsia" w:asciiTheme="majorEastAsia" w:hAnsiTheme="majorEastAsia" w:eastAsiaTheme="majorEastAsia"/>
          <w:color w:val="000000" w:themeColor="text1"/>
          <w:sz w:val="24"/>
        </w:rPr>
        <w:t>18</w:t>
      </w:r>
      <w:r>
        <w:rPr>
          <w:rFonts w:hint="eastAsia" w:asciiTheme="majorEastAsia" w:hAnsiTheme="majorEastAsia" w:eastAsiaTheme="majorEastAsia"/>
          <w:color w:val="000000" w:themeColor="text1"/>
          <w:sz w:val="24"/>
        </w:rPr>
        <w:t>ポイント、全道平均を</w:t>
      </w:r>
      <w:r>
        <w:rPr>
          <w:rFonts w:hint="eastAsia" w:asciiTheme="majorEastAsia" w:hAnsiTheme="majorEastAsia" w:eastAsiaTheme="majorEastAsia"/>
          <w:color w:val="000000" w:themeColor="text1"/>
          <w:sz w:val="24"/>
        </w:rPr>
        <w:t>15</w:t>
      </w:r>
      <w:r>
        <w:rPr>
          <w:rFonts w:hint="eastAsia" w:asciiTheme="majorEastAsia" w:hAnsiTheme="majorEastAsia" w:eastAsiaTheme="majorEastAsia"/>
          <w:color w:val="000000" w:themeColor="text1"/>
          <w:sz w:val="24"/>
        </w:rPr>
        <w:t>ポイント下回った。</w:t>
      </w:r>
    </w:p>
    <w:p>
      <w:pPr>
        <w:pStyle w:val="15"/>
        <w:autoSpaceDN w:val="0"/>
        <w:spacing w:before="0" w:beforeLines="0" w:beforeAutospacing="0" w:after="0" w:afterLines="0" w:afterAutospacing="0"/>
        <w:ind w:left="744" w:leftChars="318" w:firstLine="249" w:firstLineChars="98"/>
        <w:jc w:val="both"/>
        <w:rPr>
          <w:rFonts w:hint="default" w:asciiTheme="majorEastAsia" w:hAnsiTheme="majorEastAsia" w:eastAsiaTheme="majorEastAsia"/>
        </w:rPr>
      </w:pPr>
      <w:r>
        <w:rPr>
          <w:rFonts w:hint="eastAsia" w:asciiTheme="majorEastAsia" w:hAnsiTheme="majorEastAsia" w:eastAsiaTheme="majorEastAsia"/>
        </w:rPr>
        <w:t>無解答率については、全国全道平均と</w:t>
      </w:r>
      <w:r>
        <w:rPr>
          <w:rFonts w:hint="eastAsia" w:asciiTheme="majorEastAsia" w:hAnsiTheme="majorEastAsia" w:eastAsiaTheme="majorEastAsia"/>
          <w:color w:val="000000" w:themeColor="text1"/>
        </w:rPr>
        <w:t>比較して</w:t>
      </w:r>
      <w:r>
        <w:rPr>
          <w:rFonts w:hint="eastAsia" w:asciiTheme="majorEastAsia" w:hAnsiTheme="majorEastAsia" w:eastAsiaTheme="majorEastAsia"/>
        </w:rPr>
        <w:t>全体的に正答率の低い問題ほど、無解答率が高い傾向にあった。</w:t>
      </w:r>
    </w:p>
    <w:p>
      <w:pPr>
        <w:pStyle w:val="0"/>
        <w:autoSpaceDN w:val="0"/>
        <w:spacing w:after="0" w:afterLines="0" w:afterAutospacing="0"/>
        <w:ind w:firstLine="510" w:firstLineChars="200"/>
        <w:rPr>
          <w:rFonts w:hint="default" w:asciiTheme="majorEastAsia" w:hAnsiTheme="majorEastAsia" w:eastAsiaTheme="majorEastAsia"/>
          <w:b w:val="1"/>
          <w:sz w:val="24"/>
        </w:rPr>
      </w:pP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　</w:t>
      </w:r>
    </w:p>
    <w:p>
      <w:pPr>
        <w:pStyle w:val="0"/>
        <w:autoSpaceDN w:val="0"/>
        <w:spacing w:after="0" w:afterLines="0" w:afterAutospacing="0"/>
        <w:ind w:firstLine="510" w:firstLineChars="200"/>
        <w:rPr>
          <w:rFonts w:hint="default" w:asciiTheme="majorEastAsia" w:hAnsiTheme="majorEastAsia" w:eastAsiaTheme="majorEastAsia"/>
          <w:b w:val="1"/>
          <w:sz w:val="24"/>
        </w:rPr>
      </w:pPr>
      <w:r>
        <w:rPr>
          <w:rFonts w:hint="eastAsia" w:asciiTheme="majorEastAsia" w:hAnsiTheme="majorEastAsia" w:eastAsiaTheme="majorEastAsia"/>
          <w:b w:val="1"/>
          <w:sz w:val="24"/>
        </w:rPr>
        <w:t>③【英語】</w:t>
      </w:r>
    </w:p>
    <w:p>
      <w:pPr>
        <w:pStyle w:val="15"/>
        <w:autoSpaceDN w:val="0"/>
        <w:spacing w:before="0" w:beforeLines="0" w:beforeAutospacing="0" w:after="0" w:afterLines="0" w:afterAutospacing="0"/>
        <w:ind w:left="727" w:leftChars="311" w:firstLine="264" w:firstLineChars="104"/>
        <w:jc w:val="both"/>
        <w:rPr>
          <w:rFonts w:hint="default" w:asciiTheme="majorEastAsia" w:hAnsiTheme="majorEastAsia" w:eastAsiaTheme="majorEastAsia"/>
        </w:rPr>
      </w:pPr>
      <w:r>
        <w:rPr>
          <w:rFonts w:hint="eastAsia" w:asciiTheme="majorEastAsia" w:hAnsiTheme="majorEastAsia" w:eastAsiaTheme="majorEastAsia"/>
        </w:rPr>
        <w:t>今年度の調査では、</w:t>
      </w:r>
      <w:r>
        <w:rPr>
          <w:rFonts w:hint="eastAsia" w:asciiTheme="majorEastAsia" w:hAnsiTheme="majorEastAsia" w:eastAsiaTheme="majorEastAsia"/>
          <w:color w:val="000000" w:themeColor="text1"/>
        </w:rPr>
        <w:t>全国平均を９ポイント</w:t>
      </w:r>
      <w:r>
        <w:rPr>
          <w:rFonts w:hint="eastAsia" w:asciiTheme="majorEastAsia" w:hAnsiTheme="majorEastAsia" w:eastAsiaTheme="majorEastAsia"/>
        </w:rPr>
        <w:t>、全道平均を７ポイント下回る結果であった。</w:t>
      </w:r>
    </w:p>
    <w:p>
      <w:pPr>
        <w:pStyle w:val="15"/>
        <w:autoSpaceDN w:val="0"/>
        <w:spacing w:before="0" w:beforeLines="0" w:beforeAutospacing="0" w:after="0" w:afterLines="0" w:afterAutospacing="0"/>
        <w:ind w:left="772" w:leftChars="330" w:firstLine="236" w:firstLineChars="93"/>
        <w:jc w:val="both"/>
        <w:rPr>
          <w:rFonts w:hint="default" w:asciiTheme="majorEastAsia" w:hAnsiTheme="majorEastAsia" w:eastAsiaTheme="majorEastAsia"/>
        </w:rPr>
      </w:pPr>
      <w:r>
        <w:rPr>
          <w:rFonts w:hint="eastAsia" w:asciiTheme="majorEastAsia" w:hAnsiTheme="majorEastAsia" w:eastAsiaTheme="majorEastAsia"/>
        </w:rPr>
        <w:t>領域別では、</w:t>
      </w:r>
      <w:r>
        <w:rPr>
          <w:rFonts w:hint="eastAsia" w:asciiTheme="majorEastAsia" w:hAnsiTheme="majorEastAsia" w:eastAsiaTheme="majorEastAsia"/>
          <w:color w:val="000000" w:themeColor="text1"/>
        </w:rPr>
        <w:t>「聞く」・「読む」・「書く」の３領域でマイナスポイント</w:t>
      </w:r>
      <w:r>
        <w:rPr>
          <w:rFonts w:hint="eastAsia" w:asciiTheme="majorEastAsia" w:hAnsiTheme="majorEastAsia" w:eastAsiaTheme="majorEastAsia"/>
        </w:rPr>
        <w:t>である。</w:t>
      </w:r>
      <w:r>
        <w:rPr>
          <w:rFonts w:hint="eastAsia" w:asciiTheme="majorEastAsia" w:hAnsiTheme="majorEastAsia" w:eastAsiaTheme="majorEastAsia"/>
          <w:u w:val="none" w:color="auto"/>
        </w:rPr>
        <w:t>（※領域の「話す」は参考値でデータは提供されていない）</w:t>
      </w:r>
      <w:r>
        <w:rPr>
          <w:rFonts w:hint="eastAsia" w:asciiTheme="majorEastAsia" w:hAnsiTheme="majorEastAsia" w:eastAsiaTheme="majorEastAsia"/>
        </w:rPr>
        <w:t>　</w:t>
      </w:r>
    </w:p>
    <w:p>
      <w:pPr>
        <w:pStyle w:val="15"/>
        <w:autoSpaceDN w:val="0"/>
        <w:spacing w:before="0" w:beforeLines="0" w:beforeAutospacing="0" w:after="0" w:afterLines="0" w:afterAutospacing="0"/>
        <w:ind w:left="772" w:leftChars="330" w:firstLine="236" w:firstLineChars="93"/>
        <w:jc w:val="both"/>
        <w:rPr>
          <w:rFonts w:hint="default" w:asciiTheme="majorEastAsia" w:hAnsiTheme="majorEastAsia" w:eastAsiaTheme="majorEastAsia"/>
        </w:rPr>
      </w:pPr>
      <w:r>
        <w:rPr>
          <w:rFonts w:hint="eastAsia" w:asciiTheme="majorEastAsia" w:hAnsiTheme="majorEastAsia" w:eastAsiaTheme="majorEastAsia"/>
          <w:color w:val="000000" w:themeColor="text1"/>
        </w:rPr>
        <w:t>特に「書くこと」が</w:t>
      </w:r>
      <w:r>
        <w:rPr>
          <w:rFonts w:hint="eastAsia" w:asciiTheme="majorEastAsia" w:hAnsiTheme="majorEastAsia" w:eastAsiaTheme="majorEastAsia"/>
          <w:color w:val="000000" w:themeColor="text1"/>
        </w:rPr>
        <w:t>13</w:t>
      </w:r>
      <w:r>
        <w:rPr>
          <w:rFonts w:hint="eastAsia" w:asciiTheme="majorEastAsia" w:hAnsiTheme="majorEastAsia" w:eastAsiaTheme="majorEastAsia"/>
          <w:color w:val="000000" w:themeColor="text1"/>
        </w:rPr>
        <w:t>ポイント低かった</w:t>
      </w:r>
      <w:r>
        <w:rPr>
          <w:rFonts w:hint="eastAsia" w:asciiTheme="majorEastAsia" w:hAnsiTheme="majorEastAsia" w:eastAsiaTheme="majorEastAsia"/>
        </w:rPr>
        <w:t>（全道平均と</w:t>
      </w:r>
      <w:r>
        <w:rPr>
          <w:rFonts w:hint="eastAsia" w:asciiTheme="majorEastAsia" w:hAnsiTheme="majorEastAsia" w:eastAsiaTheme="majorEastAsia"/>
          <w:color w:val="000000" w:themeColor="text1"/>
        </w:rPr>
        <w:t>比較して</w:t>
      </w:r>
      <w:r>
        <w:rPr>
          <w:rFonts w:hint="eastAsia" w:asciiTheme="majorEastAsia" w:hAnsiTheme="majorEastAsia" w:eastAsiaTheme="majorEastAsia"/>
        </w:rPr>
        <w:t>も</w:t>
      </w:r>
      <w:r>
        <w:rPr>
          <w:rFonts w:hint="eastAsia" w:asciiTheme="majorEastAsia" w:hAnsiTheme="majorEastAsia" w:eastAsiaTheme="majorEastAsia"/>
        </w:rPr>
        <w:t>10</w:t>
      </w:r>
      <w:r>
        <w:rPr>
          <w:rFonts w:hint="eastAsia" w:asciiTheme="majorEastAsia" w:hAnsiTheme="majorEastAsia" w:eastAsiaTheme="majorEastAsia"/>
        </w:rPr>
        <w:t>ポイント低い）。</w:t>
      </w:r>
    </w:p>
    <w:p>
      <w:pPr>
        <w:pStyle w:val="15"/>
        <w:autoSpaceDN w:val="0"/>
        <w:spacing w:before="0" w:beforeLines="0" w:beforeAutospacing="0" w:after="0" w:afterLines="0" w:afterAutospacing="0"/>
        <w:ind w:left="741" w:leftChars="317" w:firstLine="264" w:firstLineChars="104"/>
        <w:jc w:val="both"/>
        <w:rPr>
          <w:rFonts w:hint="default" w:asciiTheme="majorEastAsia" w:hAnsiTheme="majorEastAsia" w:eastAsiaTheme="majorEastAsia"/>
        </w:rPr>
      </w:pPr>
      <w:r>
        <w:rPr>
          <w:rFonts w:hint="eastAsia" w:asciiTheme="majorEastAsia" w:hAnsiTheme="majorEastAsia" w:eastAsiaTheme="majorEastAsia"/>
        </w:rPr>
        <w:t>問題別では、「まとまりのある英語を聞いて、話の概要を理解できる」聞く問題のみが、全国平均を若干上回ったが、他のほとんどの問題は全国・全道平均を下回った。</w:t>
      </w:r>
      <w:r>
        <w:rPr>
          <w:rFonts w:hint="eastAsia" w:asciiTheme="majorEastAsia" w:hAnsiTheme="majorEastAsia" w:eastAsiaTheme="majorEastAsia"/>
          <w:color w:val="000000" w:themeColor="text1"/>
        </w:rPr>
        <w:t>特に</w:t>
      </w:r>
      <w:r>
        <w:rPr>
          <w:rFonts w:hint="eastAsia" w:asciiTheme="majorEastAsia" w:hAnsiTheme="majorEastAsia" w:eastAsiaTheme="majorEastAsia"/>
        </w:rPr>
        <w:t>、「与えられた情報に基づいて、３人称単数現在時制の肯定文を正確に</w:t>
      </w:r>
      <w:r>
        <w:rPr>
          <w:rFonts w:hint="eastAsia" w:asciiTheme="majorEastAsia" w:hAnsiTheme="majorEastAsia" w:eastAsiaTheme="majorEastAsia"/>
          <w:color w:val="000000" w:themeColor="text1"/>
        </w:rPr>
        <w:t>書く</w:t>
      </w:r>
      <w:r>
        <w:rPr>
          <w:rFonts w:hint="eastAsia" w:asciiTheme="majorEastAsia" w:hAnsiTheme="majorEastAsia" w:eastAsiaTheme="majorEastAsia"/>
        </w:rPr>
        <w:t>」や「一般動詞の１人称複数過去時制の肯定文を正確に</w:t>
      </w:r>
      <w:r>
        <w:rPr>
          <w:rFonts w:hint="eastAsia" w:asciiTheme="majorEastAsia" w:hAnsiTheme="majorEastAsia" w:eastAsiaTheme="majorEastAsia"/>
          <w:color w:val="000000" w:themeColor="text1"/>
        </w:rPr>
        <w:t>書く</w:t>
      </w:r>
      <w:r>
        <w:rPr>
          <w:rFonts w:hint="eastAsia" w:asciiTheme="majorEastAsia" w:hAnsiTheme="majorEastAsia" w:eastAsiaTheme="majorEastAsia"/>
        </w:rPr>
        <w:t>」の問題は、</w:t>
      </w:r>
      <w:r>
        <w:rPr>
          <w:rFonts w:hint="eastAsia" w:asciiTheme="majorEastAsia" w:hAnsiTheme="majorEastAsia" w:eastAsiaTheme="majorEastAsia"/>
          <w:color w:val="000000" w:themeColor="text1"/>
        </w:rPr>
        <w:t>正答率が極めて低く、全国平均を</w:t>
      </w:r>
      <w:r>
        <w:rPr>
          <w:rFonts w:hint="eastAsia" w:asciiTheme="majorEastAsia" w:hAnsiTheme="majorEastAsia" w:eastAsiaTheme="majorEastAsia"/>
          <w:color w:val="000000" w:themeColor="text1"/>
        </w:rPr>
        <w:t>20</w:t>
      </w:r>
      <w:r>
        <w:rPr>
          <w:rFonts w:hint="eastAsia" w:asciiTheme="majorEastAsia" w:hAnsiTheme="majorEastAsia" w:eastAsiaTheme="majorEastAsia"/>
          <w:color w:val="000000" w:themeColor="text1"/>
        </w:rPr>
        <w:t>ポイント下</w:t>
      </w:r>
      <w:r>
        <w:rPr>
          <w:rFonts w:hint="eastAsia" w:asciiTheme="majorEastAsia" w:hAnsiTheme="majorEastAsia" w:eastAsiaTheme="majorEastAsia"/>
        </w:rPr>
        <w:t>回った。</w:t>
      </w:r>
    </w:p>
    <w:p>
      <w:pPr>
        <w:pStyle w:val="15"/>
        <w:autoSpaceDN w:val="0"/>
        <w:spacing w:before="0" w:beforeLines="0" w:beforeAutospacing="0" w:after="0" w:afterLines="0" w:afterAutospacing="0"/>
        <w:ind w:left="772" w:leftChars="330" w:firstLine="236" w:firstLineChars="93"/>
        <w:jc w:val="both"/>
        <w:rPr>
          <w:rFonts w:hint="default" w:asciiTheme="majorEastAsia" w:hAnsiTheme="majorEastAsia" w:eastAsiaTheme="majorEastAsia"/>
        </w:rPr>
      </w:pPr>
      <w:r>
        <w:rPr>
          <w:rFonts w:hint="eastAsia" w:asciiTheme="majorEastAsia" w:hAnsiTheme="majorEastAsia" w:eastAsiaTheme="majorEastAsia"/>
          <w:color w:val="000000" w:themeColor="text1"/>
        </w:rPr>
        <w:t>しかし、無解答率については、国語・数学と比較して低い傾向にある</w:t>
      </w:r>
      <w:r>
        <w:rPr>
          <w:rFonts w:hint="eastAsia" w:asciiTheme="majorEastAsia" w:hAnsiTheme="majorEastAsia" w:eastAsiaTheme="majorEastAsia"/>
        </w:rPr>
        <w:t>。</w:t>
      </w:r>
    </w:p>
    <w:p>
      <w:pPr>
        <w:pStyle w:val="0"/>
        <w:autoSpaceDN w:val="0"/>
        <w:spacing w:after="0" w:afterLines="0" w:afterAutospacing="0"/>
        <w:rPr>
          <w:rFonts w:hint="default" w:asciiTheme="majorEastAsia" w:hAnsiTheme="majorEastAsia" w:eastAsiaTheme="majorEastAsia"/>
          <w:b w:val="1"/>
          <w:sz w:val="24"/>
        </w:rPr>
      </w:pPr>
      <w:r>
        <w:rPr>
          <w:rFonts w:hint="eastAsia" w:asciiTheme="majorEastAsia" w:hAnsiTheme="majorEastAsia" w:eastAsiaTheme="majorEastAsia"/>
          <w:b w:val="1"/>
          <w:sz w:val="24"/>
        </w:rPr>
        <w:t>９　学習状況調査の結果〈児童生徒質問紙〉</w:t>
      </w:r>
    </w:p>
    <w:p>
      <w:pPr>
        <w:pStyle w:val="15"/>
        <w:autoSpaceDN w:val="0"/>
        <w:spacing w:before="0" w:beforeLines="0" w:beforeAutospacing="0" w:after="0" w:afterLines="0" w:afterAutospacing="0"/>
        <w:ind w:left="239" w:leftChars="102" w:firstLine="251" w:firstLineChars="99"/>
        <w:jc w:val="both"/>
        <w:rPr>
          <w:rFonts w:hint="default" w:asciiTheme="majorEastAsia" w:hAnsiTheme="majorEastAsia" w:eastAsiaTheme="majorEastAsia"/>
        </w:rPr>
      </w:pPr>
      <w:r>
        <w:rPr>
          <w:rFonts w:hint="eastAsia" w:asciiTheme="majorEastAsia" w:hAnsiTheme="majorEastAsia" w:eastAsiaTheme="majorEastAsia"/>
        </w:rPr>
        <w:t>学習状況調査については、毎年文部科学省が比較分析しているが、次に記載する項目については、</w:t>
      </w:r>
      <w:r>
        <w:rPr>
          <w:rFonts w:hint="eastAsia" w:asciiTheme="majorEastAsia" w:hAnsiTheme="majorEastAsia" w:eastAsiaTheme="majorEastAsia"/>
          <w:color w:val="000000" w:themeColor="text1"/>
        </w:rPr>
        <w:t>本市が前</w:t>
      </w:r>
      <w:r>
        <w:rPr>
          <w:rFonts w:hint="eastAsia" w:asciiTheme="majorEastAsia" w:hAnsiTheme="majorEastAsia" w:eastAsiaTheme="majorEastAsia"/>
          <w:color w:val="000000" w:themeColor="text1"/>
          <w:u w:val="none" w:color="auto"/>
        </w:rPr>
        <w:t>年度</w:t>
      </w:r>
      <w:r>
        <w:rPr>
          <w:rFonts w:hint="eastAsia" w:asciiTheme="majorEastAsia" w:hAnsiTheme="majorEastAsia" w:eastAsiaTheme="majorEastAsia"/>
          <w:color w:val="000000" w:themeColor="text1"/>
        </w:rPr>
        <w:t>と同じ質問内容を抜粋して</w:t>
      </w:r>
      <w:r>
        <w:rPr>
          <w:rFonts w:hint="eastAsia" w:asciiTheme="majorEastAsia" w:hAnsiTheme="majorEastAsia" w:eastAsiaTheme="majorEastAsia"/>
        </w:rPr>
        <w:t>比較してきており、　今年度も同様に、全国全道の結果と比較しながら分析した。また、</w:t>
      </w:r>
      <w:r>
        <w:rPr>
          <w:rFonts w:hint="eastAsia" w:asciiTheme="majorEastAsia" w:hAnsiTheme="majorEastAsia" w:eastAsiaTheme="majorEastAsia"/>
          <w:color w:val="000000" w:themeColor="text1"/>
          <w:u w:val="none" w:color="auto"/>
        </w:rPr>
        <w:t>新たに加わった英語についても分析</w:t>
      </w:r>
      <w:r>
        <w:rPr>
          <w:rFonts w:hint="eastAsia" w:asciiTheme="majorEastAsia" w:hAnsiTheme="majorEastAsia" w:eastAsiaTheme="majorEastAsia"/>
          <w:u w:val="none" w:color="auto"/>
        </w:rPr>
        <w:t>を加えた</w:t>
      </w:r>
      <w:r>
        <w:rPr>
          <w:rFonts w:hint="eastAsia" w:asciiTheme="majorEastAsia" w:hAnsiTheme="majorEastAsia" w:eastAsiaTheme="majorEastAsia"/>
        </w:rPr>
        <w:t>。</w:t>
      </w:r>
    </w:p>
    <w:p>
      <w:pPr>
        <w:pStyle w:val="15"/>
        <w:autoSpaceDN w:val="0"/>
        <w:spacing w:before="0" w:beforeLines="0" w:beforeAutospacing="0" w:after="0" w:afterLines="0" w:afterAutospacing="0"/>
        <w:ind w:left="642" w:leftChars="217" w:hanging="135" w:hangingChars="53"/>
        <w:jc w:val="both"/>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児童生徒に対する調査として、学習意欲・学習方法・学習環境・生活の諸側面などに関する児童生徒質問</w:t>
      </w:r>
    </w:p>
    <w:p>
      <w:pPr>
        <w:pStyle w:val="15"/>
        <w:autoSpaceDN w:val="0"/>
        <w:spacing w:before="0" w:beforeLines="0" w:beforeAutospacing="0" w:after="0" w:afterLines="0" w:afterAutospacing="0"/>
        <w:ind w:left="642" w:leftChars="217" w:hanging="135" w:hangingChars="53"/>
        <w:jc w:val="both"/>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学校に対する調査として、教育活動全般についての取り組みや人的・物的な教育条件の整備の状況に関する小学校、中学校への質問</w:t>
      </w:r>
    </w:p>
    <w:p>
      <w:pPr>
        <w:pStyle w:val="0"/>
        <w:autoSpaceDN w:val="0"/>
        <w:spacing w:after="0" w:afterLines="0" w:afterAutospacing="0"/>
        <w:rPr>
          <w:rFonts w:hint="default" w:asciiTheme="majorEastAsia" w:hAnsiTheme="majorEastAsia" w:eastAsiaTheme="majorEastAsia"/>
          <w:b w:val="1"/>
          <w:sz w:val="24"/>
        </w:rPr>
      </w:pPr>
    </w:p>
    <w:p>
      <w:pPr>
        <w:pStyle w:val="0"/>
        <w:autoSpaceDN w:val="0"/>
        <w:spacing w:after="0" w:afterLines="0" w:afterAutospacing="0"/>
        <w:ind w:firstLine="255" w:firstLineChars="100"/>
        <w:rPr>
          <w:rFonts w:hint="default" w:asciiTheme="majorEastAsia" w:hAnsiTheme="majorEastAsia" w:eastAsiaTheme="majorEastAsia"/>
          <w:b w:val="1"/>
          <w:sz w:val="24"/>
        </w:rPr>
      </w:pPr>
      <w:r>
        <w:rPr>
          <w:rFonts w:hint="eastAsia" w:asciiTheme="majorEastAsia" w:hAnsiTheme="majorEastAsia" w:eastAsiaTheme="majorEastAsia"/>
          <w:b w:val="1"/>
          <w:sz w:val="24"/>
        </w:rPr>
        <w:t xml:space="preserve">(1) </w:t>
      </w:r>
      <w:r>
        <w:rPr>
          <w:rFonts w:hint="eastAsia" w:asciiTheme="majorEastAsia" w:hAnsiTheme="majorEastAsia" w:eastAsiaTheme="majorEastAsia"/>
          <w:b w:val="1"/>
          <w:sz w:val="24"/>
        </w:rPr>
        <w:t>授業時間以外での学習時間など</w:t>
      </w:r>
      <w:r>
        <w:rPr>
          <w:rFonts w:hint="eastAsia" w:asciiTheme="majorEastAsia" w:hAnsiTheme="majorEastAsia" w:eastAsiaTheme="majorEastAsia"/>
          <w:b w:val="1"/>
          <w:sz w:val="24"/>
        </w:rPr>
        <w:t xml:space="preserve">  </w:t>
      </w:r>
    </w:p>
    <w:p>
      <w:pPr>
        <w:pStyle w:val="0"/>
        <w:autoSpaceDN w:val="0"/>
        <w:spacing w:after="0" w:afterLines="0" w:afterAutospacing="0"/>
        <w:ind w:left="704" w:leftChars="199" w:hanging="239" w:hangingChars="94"/>
        <w:rPr>
          <w:rFonts w:hint="default" w:asciiTheme="majorEastAsia" w:hAnsiTheme="majorEastAsia" w:eastAsiaTheme="majorEastAsia"/>
          <w:b w:val="1"/>
          <w:sz w:val="24"/>
        </w:rPr>
      </w:pPr>
      <w:r>
        <w:rPr>
          <w:rFonts w:hint="eastAsia" w:asciiTheme="majorEastAsia" w:hAnsiTheme="majorEastAsia" w:eastAsiaTheme="majorEastAsia"/>
          <w:b w:val="1"/>
          <w:sz w:val="24"/>
        </w:rPr>
        <w:t>①「学校の授業時間以外に、普段（月曜日から金曜日）、１日当たりどれくらいの時間、勉強をしますか」（学習塾の時間も含む）</w:t>
      </w:r>
    </w:p>
    <w:p>
      <w:pPr>
        <w:pStyle w:val="0"/>
        <w:autoSpaceDN w:val="0"/>
        <w:spacing w:after="0" w:afterLines="0" w:afterAutospacing="0"/>
        <w:ind w:left="764" w:hanging="764" w:hangingChars="300"/>
        <w:rPr>
          <w:rFonts w:hint="default" w:asciiTheme="majorEastAsia" w:hAnsiTheme="majorEastAsia" w:eastAsiaTheme="majorEastAsia"/>
          <w:sz w:val="24"/>
        </w:rPr>
      </w:pPr>
      <w:r>
        <w:rPr>
          <w:rFonts w:hint="eastAsia" w:asciiTheme="majorEastAsia" w:hAnsiTheme="majorEastAsia" w:eastAsiaTheme="majorEastAsia"/>
          <w:b w:val="1"/>
          <w:sz w:val="24"/>
        </w:rPr>
        <w:t>　　　　</w:t>
      </w:r>
      <w:r>
        <w:rPr>
          <w:rFonts w:hint="eastAsia" w:asciiTheme="majorEastAsia" w:hAnsiTheme="majorEastAsia" w:eastAsiaTheme="majorEastAsia"/>
          <w:sz w:val="24"/>
        </w:rPr>
        <w:t>「１時間以上学習する」と</w:t>
      </w:r>
      <w:r>
        <w:rPr>
          <w:rFonts w:hint="eastAsia" w:asciiTheme="majorEastAsia" w:hAnsiTheme="majorEastAsia" w:eastAsiaTheme="majorEastAsia"/>
          <w:color w:val="000000" w:themeColor="text1"/>
          <w:sz w:val="24"/>
        </w:rPr>
        <w:t>回答した</w:t>
      </w:r>
      <w:r>
        <w:rPr>
          <w:rFonts w:hint="eastAsia" w:asciiTheme="majorEastAsia" w:hAnsiTheme="majorEastAsia" w:eastAsiaTheme="majorEastAsia"/>
          <w:sz w:val="24"/>
        </w:rPr>
        <w:t>小学生の割合は</w:t>
      </w:r>
      <w:r>
        <w:rPr>
          <w:rFonts w:hint="eastAsia" w:asciiTheme="majorEastAsia" w:hAnsiTheme="majorEastAsia" w:eastAsiaTheme="majorEastAsia"/>
          <w:sz w:val="24"/>
        </w:rPr>
        <w:t>48</w:t>
      </w:r>
      <w:r>
        <w:rPr>
          <w:rFonts w:hint="eastAsia" w:asciiTheme="majorEastAsia" w:hAnsiTheme="majorEastAsia" w:eastAsiaTheme="majorEastAsia"/>
          <w:sz w:val="24"/>
        </w:rPr>
        <w:t>％で、昨年度よりやや高く、中学生は</w:t>
      </w:r>
      <w:r>
        <w:rPr>
          <w:rFonts w:hint="eastAsia" w:asciiTheme="majorEastAsia" w:hAnsiTheme="majorEastAsia" w:eastAsiaTheme="majorEastAsia"/>
          <w:sz w:val="24"/>
        </w:rPr>
        <w:t>39</w:t>
      </w:r>
      <w:r>
        <w:rPr>
          <w:rFonts w:hint="eastAsia" w:asciiTheme="majorEastAsia" w:hAnsiTheme="majorEastAsia" w:eastAsiaTheme="majorEastAsia"/>
          <w:sz w:val="24"/>
        </w:rPr>
        <w:t>％で昨年度より</w:t>
      </w:r>
      <w:r>
        <w:rPr>
          <w:rFonts w:hint="eastAsia" w:asciiTheme="majorEastAsia" w:hAnsiTheme="majorEastAsia" w:eastAsiaTheme="majorEastAsia"/>
          <w:sz w:val="24"/>
        </w:rPr>
        <w:t>15</w:t>
      </w:r>
      <w:r>
        <w:rPr>
          <w:rFonts w:hint="eastAsia" w:asciiTheme="majorEastAsia" w:hAnsiTheme="majorEastAsia" w:eastAsiaTheme="majorEastAsia"/>
          <w:sz w:val="24"/>
        </w:rPr>
        <w:t>ポイント低くなった。</w:t>
      </w:r>
    </w:p>
    <w:p>
      <w:pPr>
        <w:pStyle w:val="0"/>
        <w:autoSpaceDN w:val="0"/>
        <w:spacing w:after="0" w:afterLines="0" w:afterAutospacing="0"/>
        <w:ind w:left="702" w:leftChars="300"/>
        <w:rPr>
          <w:rFonts w:hint="default" w:asciiTheme="majorEastAsia" w:hAnsiTheme="majorEastAsia" w:eastAsiaTheme="majorEastAsia"/>
          <w:sz w:val="24"/>
        </w:rPr>
      </w:pPr>
      <w:r>
        <w:rPr>
          <w:rFonts w:hint="eastAsia" w:asciiTheme="majorEastAsia" w:hAnsiTheme="majorEastAsia" w:eastAsiaTheme="majorEastAsia"/>
          <w:sz w:val="24"/>
        </w:rPr>
        <w:t>　士別市内の児童生徒について、最近の経年データを見ると、家庭学習の時間が上昇する傾向を示していたが、本年度は中学生は下降する結果となった。</w:t>
      </w:r>
    </w:p>
    <w:p>
      <w:pPr>
        <w:pStyle w:val="0"/>
        <w:autoSpaceDN w:val="0"/>
        <w:spacing w:after="0" w:afterLines="0" w:afterAutospacing="0"/>
        <w:ind w:left="702" w:leftChars="300"/>
        <w:rPr>
          <w:rFonts w:hint="default" w:asciiTheme="majorEastAsia" w:hAnsiTheme="majorEastAsia" w:eastAsiaTheme="majorEastAsia"/>
          <w:sz w:val="24"/>
        </w:rPr>
      </w:pPr>
      <w:r>
        <w:rPr>
          <w:rFonts w:hint="eastAsia" w:asciiTheme="majorEastAsia" w:hAnsiTheme="majorEastAsia" w:eastAsiaTheme="majorEastAsia"/>
          <w:sz w:val="24"/>
        </w:rPr>
        <w:t>　さらに、</w:t>
      </w:r>
      <w:r>
        <w:rPr>
          <w:rFonts w:hint="eastAsia" w:asciiTheme="majorEastAsia" w:hAnsiTheme="majorEastAsia" w:eastAsiaTheme="majorEastAsia"/>
          <w:color w:val="000000" w:themeColor="text1"/>
          <w:sz w:val="24"/>
        </w:rPr>
        <w:t>全国平均と比較すると、「１時間以上学習をする」割合は、小学生で</w:t>
      </w:r>
      <w:r>
        <w:rPr>
          <w:rFonts w:hint="eastAsia" w:asciiTheme="majorEastAsia" w:hAnsiTheme="majorEastAsia" w:eastAsiaTheme="majorEastAsia"/>
          <w:color w:val="000000" w:themeColor="text1"/>
          <w:sz w:val="24"/>
        </w:rPr>
        <w:t>19</w:t>
      </w:r>
      <w:r>
        <w:rPr>
          <w:rFonts w:hint="eastAsia" w:asciiTheme="majorEastAsia" w:hAnsiTheme="majorEastAsia" w:eastAsiaTheme="majorEastAsia"/>
          <w:color w:val="000000" w:themeColor="text1"/>
          <w:sz w:val="24"/>
        </w:rPr>
        <w:t>ポイント、中学生は</w:t>
      </w:r>
      <w:r>
        <w:rPr>
          <w:rFonts w:hint="eastAsia" w:asciiTheme="majorEastAsia" w:hAnsiTheme="majorEastAsia" w:eastAsiaTheme="majorEastAsia"/>
          <w:color w:val="000000" w:themeColor="text1"/>
          <w:sz w:val="24"/>
        </w:rPr>
        <w:t>30</w:t>
      </w:r>
      <w:r>
        <w:rPr>
          <w:rFonts w:hint="eastAsia" w:asciiTheme="majorEastAsia" w:hAnsiTheme="majorEastAsia" w:eastAsiaTheme="majorEastAsia"/>
          <w:color w:val="000000" w:themeColor="text1"/>
          <w:sz w:val="24"/>
        </w:rPr>
        <w:t>ポイント低く</w:t>
      </w:r>
      <w:r>
        <w:rPr>
          <w:rFonts w:hint="eastAsia" w:asciiTheme="majorEastAsia" w:hAnsiTheme="majorEastAsia" w:eastAsiaTheme="majorEastAsia"/>
          <w:sz w:val="24"/>
        </w:rPr>
        <w:t>、いずれも家庭学習の時間が少ない傾向にある。</w:t>
      </w:r>
    </w:p>
    <w:p>
      <w:pPr>
        <w:pStyle w:val="15"/>
        <w:autoSpaceDN w:val="0"/>
        <w:spacing w:before="0" w:beforeLines="0" w:beforeAutospacing="0" w:after="0" w:afterLines="0" w:afterAutospacing="0"/>
        <w:jc w:val="both"/>
        <w:rPr>
          <w:rFonts w:hint="default" w:asciiTheme="majorEastAsia" w:hAnsiTheme="majorEastAsia" w:eastAsiaTheme="majorEastAsia"/>
          <w:b w:val="1"/>
        </w:rPr>
      </w:pPr>
    </w:p>
    <w:p>
      <w:pPr>
        <w:pStyle w:val="0"/>
        <w:autoSpaceDN w:val="0"/>
        <w:spacing w:after="0" w:afterLines="0" w:afterAutospacing="0"/>
        <w:ind w:left="723" w:leftChars="200" w:hanging="255" w:hangingChars="100"/>
        <w:rPr>
          <w:rFonts w:hint="default" w:asciiTheme="majorEastAsia" w:hAnsiTheme="majorEastAsia" w:eastAsiaTheme="majorEastAsia"/>
          <w:b w:val="1"/>
          <w:sz w:val="24"/>
        </w:rPr>
      </w:pPr>
      <w:r>
        <w:rPr>
          <w:rFonts w:hint="eastAsia" w:asciiTheme="majorEastAsia" w:hAnsiTheme="majorEastAsia" w:eastAsiaTheme="majorEastAsia"/>
          <w:b w:val="1"/>
          <w:sz w:val="24"/>
        </w:rPr>
        <w:t>②「学校の授業時間以外に、普段（月曜日から金曜日）１日当たりどれくらいの時間、読書をしますか」</w:t>
      </w:r>
    </w:p>
    <w:p>
      <w:pPr>
        <w:pStyle w:val="0"/>
        <w:autoSpaceDN w:val="0"/>
        <w:spacing w:after="0" w:afterLines="0" w:afterAutospacing="0"/>
        <w:ind w:left="702" w:leftChars="300" w:firstLine="254" w:firstLineChars="100"/>
        <w:rPr>
          <w:rFonts w:hint="default"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rPr>
        <w:t>30</w:t>
      </w:r>
      <w:r>
        <w:rPr>
          <w:rFonts w:hint="eastAsia" w:asciiTheme="majorEastAsia" w:hAnsiTheme="majorEastAsia" w:eastAsiaTheme="majorEastAsia"/>
          <w:sz w:val="24"/>
        </w:rPr>
        <w:t>分以上」読書をすると回答した小中学生は、小学生で</w:t>
      </w:r>
      <w:r>
        <w:rPr>
          <w:rFonts w:hint="eastAsia" w:asciiTheme="majorEastAsia" w:hAnsiTheme="majorEastAsia" w:eastAsiaTheme="majorEastAsia"/>
          <w:sz w:val="24"/>
        </w:rPr>
        <w:t>37</w:t>
      </w:r>
      <w:r>
        <w:rPr>
          <w:rFonts w:hint="eastAsia" w:asciiTheme="majorEastAsia" w:hAnsiTheme="majorEastAsia" w:eastAsiaTheme="majorEastAsia"/>
          <w:sz w:val="24"/>
        </w:rPr>
        <w:t>％、中学生が</w:t>
      </w:r>
      <w:r>
        <w:rPr>
          <w:rFonts w:hint="eastAsia" w:asciiTheme="majorEastAsia" w:hAnsiTheme="majorEastAsia" w:eastAsiaTheme="majorEastAsia"/>
          <w:sz w:val="24"/>
        </w:rPr>
        <w:t>33</w:t>
      </w:r>
      <w:r>
        <w:rPr>
          <w:rFonts w:hint="eastAsia" w:asciiTheme="majorEastAsia" w:hAnsiTheme="majorEastAsia" w:eastAsiaTheme="majorEastAsia"/>
          <w:sz w:val="24"/>
        </w:rPr>
        <w:t>％で、全国平均より小学生が３ポイント低く、中学生は６ポイント高かった。</w:t>
      </w:r>
    </w:p>
    <w:p>
      <w:pPr>
        <w:pStyle w:val="0"/>
        <w:autoSpaceDN w:val="0"/>
        <w:spacing w:after="0" w:afterLines="0" w:afterAutospacing="0"/>
        <w:ind w:left="702" w:leftChars="300" w:firstLine="254" w:firstLineChars="100"/>
        <w:rPr>
          <w:rFonts w:hint="default" w:asciiTheme="majorEastAsia" w:hAnsiTheme="majorEastAsia" w:eastAsiaTheme="majorEastAsia"/>
          <w:sz w:val="24"/>
        </w:rPr>
      </w:pPr>
      <w:r>
        <w:rPr>
          <w:rFonts w:hint="eastAsia" w:asciiTheme="majorEastAsia" w:hAnsiTheme="majorEastAsia" w:eastAsiaTheme="majorEastAsia"/>
          <w:sz w:val="24"/>
        </w:rPr>
        <w:t>また、</w:t>
      </w:r>
      <w:r>
        <w:rPr>
          <w:rFonts w:hint="eastAsia" w:asciiTheme="majorEastAsia" w:hAnsiTheme="majorEastAsia" w:eastAsiaTheme="majorEastAsia"/>
          <w:color w:val="000000" w:themeColor="text1"/>
          <w:sz w:val="24"/>
        </w:rPr>
        <w:t>読書を「全くしない」割合は、小学生は全国平均より２ポイント</w:t>
      </w:r>
      <w:r>
        <w:rPr>
          <w:rFonts w:hint="eastAsia" w:asciiTheme="majorEastAsia" w:hAnsiTheme="majorEastAsia" w:eastAsiaTheme="majorEastAsia"/>
          <w:color w:val="000000" w:themeColor="text1"/>
          <w:sz w:val="24"/>
          <w:u w:val="none" w:color="auto"/>
        </w:rPr>
        <w:t>高く</w:t>
      </w:r>
      <w:r>
        <w:rPr>
          <w:rFonts w:hint="eastAsia" w:asciiTheme="majorEastAsia" w:hAnsiTheme="majorEastAsia" w:eastAsiaTheme="majorEastAsia"/>
          <w:color w:val="000000" w:themeColor="text1"/>
          <w:sz w:val="24"/>
        </w:rPr>
        <w:t>、中学生は４ポイント</w:t>
      </w:r>
      <w:r>
        <w:rPr>
          <w:rFonts w:hint="eastAsia" w:asciiTheme="majorEastAsia" w:hAnsiTheme="majorEastAsia" w:eastAsiaTheme="majorEastAsia"/>
          <w:color w:val="000000" w:themeColor="text1"/>
          <w:sz w:val="24"/>
          <w:u w:val="none" w:color="auto"/>
        </w:rPr>
        <w:t>高い</w:t>
      </w:r>
      <w:r>
        <w:rPr>
          <w:rFonts w:hint="eastAsia" w:asciiTheme="majorEastAsia" w:hAnsiTheme="majorEastAsia" w:eastAsiaTheme="majorEastAsia"/>
          <w:color w:val="000000" w:themeColor="text1"/>
          <w:sz w:val="24"/>
        </w:rPr>
        <w:t>結果であった。</w:t>
      </w:r>
      <w:r>
        <w:rPr>
          <w:rFonts w:hint="eastAsia" w:asciiTheme="majorEastAsia" w:hAnsiTheme="majorEastAsia" w:eastAsiaTheme="majorEastAsia"/>
          <w:sz w:val="24"/>
        </w:rPr>
        <w:t>　　　　　　　　</w:t>
      </w:r>
    </w:p>
    <w:p>
      <w:pPr>
        <w:pStyle w:val="0"/>
        <w:autoSpaceDN w:val="0"/>
        <w:spacing w:after="0" w:afterLines="0" w:afterAutospacing="0"/>
        <w:ind w:left="702" w:leftChars="300" w:firstLine="254" w:firstLineChars="100"/>
        <w:rPr>
          <w:rFonts w:hint="default" w:asciiTheme="majorEastAsia" w:hAnsiTheme="majorEastAsia" w:eastAsiaTheme="majorEastAsia"/>
          <w:sz w:val="24"/>
        </w:rPr>
      </w:pPr>
      <w:r>
        <w:rPr>
          <w:rFonts w:hint="eastAsia" w:asciiTheme="majorEastAsia" w:hAnsiTheme="majorEastAsia" w:eastAsiaTheme="majorEastAsia"/>
          <w:sz w:val="24"/>
        </w:rPr>
        <w:t>　</w:t>
      </w:r>
    </w:p>
    <w:p>
      <w:pPr>
        <w:pStyle w:val="0"/>
        <w:autoSpaceDN w:val="0"/>
        <w:spacing w:after="0" w:afterLines="0" w:afterAutospacing="0"/>
        <w:ind w:firstLine="510" w:firstLineChars="200"/>
        <w:rPr>
          <w:rFonts w:hint="default" w:asciiTheme="majorEastAsia" w:hAnsiTheme="majorEastAsia" w:eastAsiaTheme="majorEastAsia"/>
          <w:b w:val="1"/>
          <w:sz w:val="24"/>
        </w:rPr>
      </w:pPr>
      <w:r>
        <w:rPr>
          <w:rFonts w:hint="eastAsia" w:asciiTheme="majorEastAsia" w:hAnsiTheme="majorEastAsia" w:eastAsiaTheme="majorEastAsia"/>
          <w:b w:val="1"/>
          <w:sz w:val="24"/>
        </w:rPr>
        <w:t>③「家で、自分で計画を立てて勉強していますか」</w:t>
      </w:r>
    </w:p>
    <w:p>
      <w:pPr>
        <w:pStyle w:val="0"/>
        <w:autoSpaceDN w:val="0"/>
        <w:spacing w:after="0" w:afterLines="0" w:afterAutospacing="0"/>
        <w:ind w:left="722" w:leftChars="200" w:hanging="254" w:hangingChars="100"/>
        <w:rPr>
          <w:rFonts w:hint="default" w:asciiTheme="majorEastAsia" w:hAnsiTheme="majorEastAsia" w:eastAsiaTheme="majorEastAsia"/>
          <w:sz w:val="24"/>
        </w:rPr>
      </w:pPr>
      <w:r>
        <w:rPr>
          <w:rFonts w:hint="eastAsia" w:asciiTheme="majorEastAsia" w:hAnsiTheme="majorEastAsia" w:eastAsiaTheme="majorEastAsia"/>
          <w:sz w:val="24"/>
        </w:rPr>
        <w:t>　　「している」「どちらかといえばしている」と回答した小学生は</w:t>
      </w:r>
      <w:r>
        <w:rPr>
          <w:rFonts w:hint="eastAsia" w:asciiTheme="majorEastAsia" w:hAnsiTheme="majorEastAsia" w:eastAsiaTheme="majorEastAsia"/>
          <w:sz w:val="24"/>
        </w:rPr>
        <w:t>57</w:t>
      </w:r>
      <w:r>
        <w:rPr>
          <w:rFonts w:hint="eastAsia" w:asciiTheme="majorEastAsia" w:hAnsiTheme="majorEastAsia" w:eastAsiaTheme="majorEastAsia"/>
          <w:sz w:val="24"/>
        </w:rPr>
        <w:t>％、中学生は</w:t>
      </w:r>
      <w:r>
        <w:rPr>
          <w:rFonts w:hint="eastAsia" w:asciiTheme="majorEastAsia" w:hAnsiTheme="majorEastAsia" w:eastAsiaTheme="majorEastAsia"/>
          <w:sz w:val="24"/>
        </w:rPr>
        <w:t>42</w:t>
      </w:r>
      <w:r>
        <w:rPr>
          <w:rFonts w:hint="eastAsia" w:asciiTheme="majorEastAsia" w:hAnsiTheme="majorEastAsia" w:eastAsiaTheme="majorEastAsia"/>
          <w:sz w:val="24"/>
        </w:rPr>
        <w:t>％であった。昨年</w:t>
      </w:r>
      <w:r>
        <w:rPr>
          <w:rFonts w:hint="eastAsia" w:asciiTheme="majorEastAsia" w:hAnsiTheme="majorEastAsia" w:eastAsiaTheme="majorEastAsia"/>
          <w:color w:val="000000" w:themeColor="text1"/>
          <w:sz w:val="24"/>
        </w:rPr>
        <w:t>度</w:t>
      </w:r>
      <w:r>
        <w:rPr>
          <w:rFonts w:hint="eastAsia" w:asciiTheme="majorEastAsia" w:hAnsiTheme="majorEastAsia" w:eastAsiaTheme="majorEastAsia"/>
          <w:sz w:val="24"/>
        </w:rPr>
        <w:t>は全国平均と</w:t>
      </w:r>
      <w:r>
        <w:rPr>
          <w:rFonts w:hint="eastAsia" w:asciiTheme="majorEastAsia" w:hAnsiTheme="majorEastAsia" w:eastAsiaTheme="majorEastAsia"/>
          <w:color w:val="000000" w:themeColor="text1"/>
          <w:sz w:val="24"/>
        </w:rPr>
        <w:t>同程度</w:t>
      </w:r>
      <w:r>
        <w:rPr>
          <w:rFonts w:hint="eastAsia" w:asciiTheme="majorEastAsia" w:hAnsiTheme="majorEastAsia" w:eastAsiaTheme="majorEastAsia"/>
          <w:sz w:val="24"/>
        </w:rPr>
        <w:t>であったが、本年度は小学生で</w:t>
      </w:r>
      <w:r>
        <w:rPr>
          <w:rFonts w:hint="eastAsia" w:asciiTheme="majorEastAsia" w:hAnsiTheme="majorEastAsia" w:eastAsiaTheme="majorEastAsia"/>
          <w:sz w:val="24"/>
        </w:rPr>
        <w:t>15</w:t>
      </w:r>
      <w:r>
        <w:rPr>
          <w:rFonts w:hint="eastAsia" w:asciiTheme="majorEastAsia" w:hAnsiTheme="majorEastAsia" w:eastAsiaTheme="majorEastAsia"/>
          <w:sz w:val="24"/>
        </w:rPr>
        <w:t>ポイント、中学生で８ポイント、全国平均を下回る結果であった。</w:t>
      </w:r>
    </w:p>
    <w:p>
      <w:pPr>
        <w:pStyle w:val="0"/>
        <w:autoSpaceDN w:val="0"/>
        <w:spacing w:after="0" w:afterLines="0" w:afterAutospacing="0"/>
        <w:ind w:left="722" w:leftChars="200" w:hanging="254" w:hangingChars="100"/>
        <w:rPr>
          <w:rFonts w:hint="default" w:asciiTheme="majorEastAsia" w:hAnsiTheme="majorEastAsia" w:eastAsiaTheme="majorEastAsia"/>
          <w:sz w:val="24"/>
        </w:rPr>
      </w:pPr>
    </w:p>
    <w:p>
      <w:pPr>
        <w:pStyle w:val="0"/>
        <w:autoSpaceDN w:val="0"/>
        <w:spacing w:after="0" w:afterLines="0" w:afterAutospacing="0"/>
        <w:ind w:left="0" w:leftChars="0" w:firstLine="254" w:firstLineChars="100"/>
        <w:rPr>
          <w:rFonts w:hint="default" w:asciiTheme="majorEastAsia" w:hAnsiTheme="majorEastAsia" w:eastAsiaTheme="majorEastAsia"/>
          <w:sz w:val="24"/>
        </w:rPr>
      </w:pPr>
      <w:r>
        <w:rPr>
          <w:rFonts w:hint="eastAsia" w:asciiTheme="majorEastAsia" w:hAnsiTheme="majorEastAsia" w:eastAsiaTheme="majorEastAsia"/>
          <w:b w:val="1"/>
          <w:color w:val="000000" w:themeColor="text1"/>
          <w:sz w:val="24"/>
        </w:rPr>
        <w:t xml:space="preserve">(2) </w:t>
      </w:r>
      <w:r>
        <w:rPr>
          <w:rFonts w:hint="eastAsia" w:asciiTheme="majorEastAsia" w:hAnsiTheme="majorEastAsia" w:eastAsiaTheme="majorEastAsia"/>
          <w:b w:val="1"/>
          <w:color w:val="000000" w:themeColor="text1"/>
          <w:sz w:val="24"/>
        </w:rPr>
        <w:t>国語の学習</w:t>
      </w:r>
    </w:p>
    <w:p>
      <w:pPr>
        <w:pStyle w:val="0"/>
        <w:autoSpaceDN w:val="0"/>
        <w:spacing w:after="0" w:afterLines="0" w:afterAutospacing="0"/>
        <w:ind w:left="871" w:leftChars="100" w:hanging="637" w:hangingChars="250"/>
        <w:rPr>
          <w:rFonts w:hint="default" w:asciiTheme="majorEastAsia" w:hAnsiTheme="majorEastAsia" w:eastAsiaTheme="majorEastAsia"/>
          <w:b w:val="1"/>
          <w:sz w:val="24"/>
        </w:rPr>
      </w:pP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　①「国語の勉強は好きですか」「国語の勉強は大切だと思いますか」など、小中とも９項目の学習に関する質問があった。</w:t>
      </w:r>
    </w:p>
    <w:p>
      <w:pPr>
        <w:pStyle w:val="0"/>
        <w:autoSpaceDN w:val="0"/>
        <w:spacing w:after="0" w:afterLines="0" w:afterAutospacing="0"/>
        <w:ind w:left="871" w:leftChars="100" w:hanging="637" w:hangingChars="250"/>
        <w:rPr>
          <w:rFonts w:hint="default" w:asciiTheme="majorEastAsia" w:hAnsiTheme="majorEastAsia" w:eastAsiaTheme="majorEastAsia"/>
          <w:b w:val="1"/>
          <w:sz w:val="24"/>
        </w:rPr>
      </w:pPr>
      <w:r>
        <w:rPr>
          <w:rFonts w:hint="eastAsia" w:asciiTheme="majorEastAsia" w:hAnsiTheme="majorEastAsia" w:eastAsiaTheme="majorEastAsia"/>
          <w:b w:val="1"/>
          <w:sz w:val="24"/>
        </w:rPr>
        <w:t>　　　　</w:t>
      </w:r>
      <w:r>
        <w:rPr>
          <w:rFonts w:hint="eastAsia" w:asciiTheme="majorEastAsia" w:hAnsiTheme="majorEastAsia" w:eastAsiaTheme="majorEastAsia"/>
          <w:color w:val="000000" w:themeColor="text1"/>
          <w:sz w:val="24"/>
        </w:rPr>
        <w:t>小学生は、「国語の勉強は大切だと思いますか」で肯定的な回答が</w:t>
      </w:r>
      <w:r>
        <w:rPr>
          <w:rFonts w:hint="eastAsia" w:asciiTheme="majorEastAsia" w:hAnsiTheme="majorEastAsia" w:eastAsiaTheme="majorEastAsia"/>
          <w:color w:val="000000" w:themeColor="text1"/>
          <w:sz w:val="24"/>
        </w:rPr>
        <w:t>92</w:t>
      </w:r>
      <w:r>
        <w:rPr>
          <w:rFonts w:hint="eastAsia" w:asciiTheme="majorEastAsia" w:hAnsiTheme="majorEastAsia" w:eastAsiaTheme="majorEastAsia"/>
          <w:color w:val="000000" w:themeColor="text1"/>
          <w:sz w:val="24"/>
        </w:rPr>
        <w:t>％で、全国平均と同程度で、「解答を文章で書く問題で、どのように解答しましたか」で、「最後まで解答しようと努力した」と回答したのが</w:t>
      </w:r>
      <w:r>
        <w:rPr>
          <w:rFonts w:hint="eastAsia" w:asciiTheme="majorEastAsia" w:hAnsiTheme="majorEastAsia" w:eastAsiaTheme="majorEastAsia"/>
          <w:color w:val="000000" w:themeColor="text1"/>
          <w:sz w:val="24"/>
        </w:rPr>
        <w:t>84</w:t>
      </w:r>
      <w:r>
        <w:rPr>
          <w:rFonts w:hint="eastAsia" w:asciiTheme="majorEastAsia" w:hAnsiTheme="majorEastAsia" w:eastAsiaTheme="majorEastAsia"/>
          <w:color w:val="000000" w:themeColor="text1"/>
          <w:sz w:val="24"/>
        </w:rPr>
        <w:t>％と全国平均を３ポイント、全道平均を４ポイント上回った。「国語の勉強は好きですか」で肯定的な回答が</w:t>
      </w:r>
      <w:r>
        <w:rPr>
          <w:rFonts w:hint="eastAsia" w:asciiTheme="majorEastAsia" w:hAnsiTheme="majorEastAsia" w:eastAsiaTheme="majorEastAsia"/>
          <w:color w:val="000000" w:themeColor="text1"/>
          <w:sz w:val="24"/>
        </w:rPr>
        <w:t>64</w:t>
      </w:r>
      <w:r>
        <w:rPr>
          <w:rFonts w:hint="eastAsia" w:asciiTheme="majorEastAsia" w:hAnsiTheme="majorEastAsia" w:eastAsiaTheme="majorEastAsia"/>
          <w:color w:val="000000" w:themeColor="text1"/>
          <w:sz w:val="24"/>
        </w:rPr>
        <w:t>％で、全国全道平均と同程度であった。その他６項目についても全国全道平均と大きな差はなかった。</w:t>
      </w:r>
    </w:p>
    <w:p>
      <w:pPr>
        <w:pStyle w:val="0"/>
        <w:autoSpaceDN w:val="0"/>
        <w:spacing w:after="0" w:afterLines="0" w:afterAutospacing="0"/>
        <w:ind w:left="819" w:leftChars="350" w:firstLine="254" w:firstLineChars="100"/>
        <w:rPr>
          <w:rFonts w:hint="default" w:asciiTheme="majorEastAsia" w:hAnsiTheme="majorEastAsia" w:eastAsiaTheme="majorEastAsia"/>
          <w:b w:val="1"/>
          <w:sz w:val="24"/>
        </w:rPr>
      </w:pPr>
      <w:r>
        <w:rPr>
          <w:rFonts w:hint="eastAsia" w:asciiTheme="majorEastAsia" w:hAnsiTheme="majorEastAsia" w:eastAsiaTheme="majorEastAsia"/>
          <w:color w:val="000000" w:themeColor="text1"/>
          <w:sz w:val="24"/>
        </w:rPr>
        <w:t>中学生は、「国語の勉強は好きですか」で肯定的な回答が</w:t>
      </w:r>
      <w:r>
        <w:rPr>
          <w:rFonts w:hint="eastAsia" w:asciiTheme="majorEastAsia" w:hAnsiTheme="majorEastAsia" w:eastAsiaTheme="majorEastAsia"/>
          <w:color w:val="000000" w:themeColor="text1"/>
          <w:sz w:val="24"/>
        </w:rPr>
        <w:t>66</w:t>
      </w:r>
      <w:r>
        <w:rPr>
          <w:rFonts w:hint="eastAsia" w:asciiTheme="majorEastAsia" w:hAnsiTheme="majorEastAsia" w:eastAsiaTheme="majorEastAsia"/>
          <w:color w:val="000000" w:themeColor="text1"/>
          <w:sz w:val="24"/>
        </w:rPr>
        <w:t>％で、全国平均を５ポイント上回った。「国語の勉強は大切だと思いますか」で肯定的な回答が</w:t>
      </w:r>
      <w:r>
        <w:rPr>
          <w:rFonts w:hint="eastAsia" w:asciiTheme="majorEastAsia" w:hAnsiTheme="majorEastAsia" w:eastAsiaTheme="majorEastAsia"/>
          <w:color w:val="000000" w:themeColor="text1"/>
          <w:sz w:val="24"/>
        </w:rPr>
        <w:t>88</w:t>
      </w:r>
      <w:r>
        <w:rPr>
          <w:rFonts w:hint="eastAsia" w:asciiTheme="majorEastAsia" w:hAnsiTheme="majorEastAsia" w:eastAsiaTheme="majorEastAsia"/>
          <w:color w:val="000000" w:themeColor="text1"/>
          <w:sz w:val="24"/>
        </w:rPr>
        <w:t>％ではあるが、全国平均を３ポイント下回った。一方「授業で目的に応じて、自分の考えを話したり書いたりしていますか」と「授業で文章や資料を読むとき、目的に応じて必要な語や文を見つけたり、文章や段落どうしの関係を考えながら読んでいますか」が全国平均を８ポイント、全道平均を６ポイント下回った。その他５項目については全国全道平均と大きな差はなかった。</w:t>
      </w:r>
    </w:p>
    <w:p>
      <w:pPr>
        <w:pStyle w:val="0"/>
        <w:autoSpaceDN w:val="0"/>
        <w:spacing w:after="0" w:afterLines="0" w:afterAutospacing="0"/>
        <w:ind w:left="871" w:leftChars="100" w:hanging="637" w:hangingChars="250"/>
        <w:rPr>
          <w:rFonts w:hint="default" w:asciiTheme="majorEastAsia" w:hAnsiTheme="majorEastAsia" w:eastAsiaTheme="majorEastAsia"/>
          <w:b w:val="1"/>
          <w:sz w:val="24"/>
        </w:rPr>
      </w:pPr>
      <w:r>
        <w:rPr>
          <w:rFonts w:hint="eastAsia" w:asciiTheme="majorEastAsia" w:hAnsiTheme="majorEastAsia" w:eastAsiaTheme="majorEastAsia"/>
          <w:color w:val="000000" w:themeColor="text1"/>
          <w:sz w:val="24"/>
        </w:rPr>
        <w:t>　　　</w:t>
      </w:r>
    </w:p>
    <w:p>
      <w:pPr>
        <w:pStyle w:val="0"/>
        <w:autoSpaceDN w:val="0"/>
        <w:spacing w:after="0" w:afterLines="0" w:afterAutospacing="0"/>
        <w:ind w:firstLine="255" w:firstLineChars="100"/>
        <w:rPr>
          <w:rFonts w:hint="default" w:asciiTheme="majorEastAsia" w:hAnsiTheme="majorEastAsia" w:eastAsiaTheme="majorEastAsia"/>
          <w:b w:val="1"/>
          <w:sz w:val="24"/>
        </w:rPr>
      </w:pPr>
      <w:r>
        <w:rPr>
          <w:rFonts w:hint="eastAsia" w:asciiTheme="majorEastAsia" w:hAnsiTheme="majorEastAsia" w:eastAsiaTheme="majorEastAsia"/>
          <w:b w:val="1"/>
          <w:sz w:val="24"/>
        </w:rPr>
        <w:t xml:space="preserve">(3) </w:t>
      </w:r>
      <w:r>
        <w:rPr>
          <w:rFonts w:hint="eastAsia" w:asciiTheme="majorEastAsia" w:hAnsiTheme="majorEastAsia" w:eastAsiaTheme="majorEastAsia"/>
          <w:b w:val="1"/>
          <w:sz w:val="24"/>
        </w:rPr>
        <w:t>算数・数学の学習</w:t>
      </w:r>
    </w:p>
    <w:p>
      <w:pPr>
        <w:pStyle w:val="0"/>
        <w:autoSpaceDN w:val="0"/>
        <w:spacing w:after="0" w:afterLines="0" w:afterAutospacing="0"/>
        <w:ind w:left="871" w:leftChars="100" w:hanging="637" w:hangingChars="250"/>
        <w:rPr>
          <w:rFonts w:hint="default" w:asciiTheme="majorEastAsia" w:hAnsiTheme="majorEastAsia" w:eastAsiaTheme="majorEastAsia"/>
          <w:b w:val="1"/>
          <w:sz w:val="24"/>
        </w:rPr>
      </w:pP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　①「算数・数学の勉強は好きですか」「算数・数学の勉強は大切だと思いますか」など、算数が</w:t>
      </w:r>
      <w:r>
        <w:rPr>
          <w:rFonts w:hint="eastAsia" w:asciiTheme="majorEastAsia" w:hAnsiTheme="majorEastAsia" w:eastAsiaTheme="majorEastAsia"/>
          <w:b w:val="1"/>
          <w:sz w:val="24"/>
        </w:rPr>
        <w:t>11</w:t>
      </w:r>
      <w:r>
        <w:rPr>
          <w:rFonts w:hint="eastAsia" w:asciiTheme="majorEastAsia" w:hAnsiTheme="majorEastAsia" w:eastAsiaTheme="majorEastAsia"/>
          <w:b w:val="1"/>
          <w:sz w:val="24"/>
        </w:rPr>
        <w:t>項目・数学が５項目の学習に関する質問があった。</w:t>
      </w:r>
    </w:p>
    <w:p>
      <w:pPr>
        <w:pStyle w:val="0"/>
        <w:autoSpaceDN w:val="0"/>
        <w:spacing w:after="0" w:afterLines="0" w:afterAutospacing="0"/>
        <w:ind w:left="818" w:leftChars="350" w:firstLine="254" w:firstLineChars="100"/>
        <w:rPr>
          <w:rFonts w:hint="default" w:asciiTheme="majorEastAsia" w:hAnsiTheme="majorEastAsia" w:eastAsiaTheme="majorEastAsia"/>
          <w:b w:val="1"/>
          <w:sz w:val="24"/>
        </w:rPr>
      </w:pPr>
      <w:r>
        <w:rPr>
          <w:rFonts w:hint="eastAsia" w:asciiTheme="majorEastAsia" w:hAnsiTheme="majorEastAsia" w:eastAsiaTheme="majorEastAsia"/>
          <w:color w:val="000000" w:themeColor="text1"/>
          <w:sz w:val="24"/>
        </w:rPr>
        <w:t>小学生は、どの項目も全国平均と大きな差はなかった。</w:t>
      </w:r>
      <w:r>
        <w:rPr>
          <w:rFonts w:hint="eastAsia" w:asciiTheme="majorEastAsia" w:hAnsiTheme="majorEastAsia" w:eastAsiaTheme="majorEastAsia"/>
          <w:sz w:val="24"/>
        </w:rPr>
        <w:t>中学生は、「数学の勉強は好きですか」が全道平均を２ポイント上回り、全国平均と</w:t>
      </w:r>
      <w:r>
        <w:rPr>
          <w:rFonts w:hint="eastAsia" w:asciiTheme="majorEastAsia" w:hAnsiTheme="majorEastAsia" w:eastAsiaTheme="majorEastAsia"/>
          <w:color w:val="000000" w:themeColor="text1"/>
          <w:sz w:val="24"/>
        </w:rPr>
        <w:t>同程度</w:t>
      </w:r>
      <w:r>
        <w:rPr>
          <w:rFonts w:hint="eastAsia" w:asciiTheme="majorEastAsia" w:hAnsiTheme="majorEastAsia" w:eastAsiaTheme="majorEastAsia"/>
          <w:sz w:val="24"/>
        </w:rPr>
        <w:t>であるが、</w:t>
      </w:r>
      <w:r>
        <w:rPr>
          <w:rFonts w:hint="eastAsia" w:asciiTheme="majorEastAsia" w:hAnsiTheme="majorEastAsia" w:eastAsiaTheme="majorEastAsia"/>
          <w:color w:val="000000" w:themeColor="text1"/>
          <w:sz w:val="24"/>
        </w:rPr>
        <w:t>「数学の勉強は大切だと思いますか」など、その他４項目で全国平均を６～９ポイント下回った</w:t>
      </w:r>
      <w:r>
        <w:rPr>
          <w:rFonts w:hint="eastAsia" w:asciiTheme="majorEastAsia" w:hAnsiTheme="majorEastAsia" w:eastAsiaTheme="majorEastAsia"/>
          <w:sz w:val="24"/>
        </w:rPr>
        <w:t>。</w:t>
      </w:r>
    </w:p>
    <w:p>
      <w:pPr>
        <w:pStyle w:val="0"/>
        <w:autoSpaceDN w:val="0"/>
        <w:spacing w:after="0" w:afterLines="0" w:afterAutospacing="0"/>
        <w:ind w:left="818" w:leftChars="350" w:firstLine="254" w:firstLineChars="100"/>
        <w:rPr>
          <w:rFonts w:hint="default" w:asciiTheme="majorEastAsia" w:hAnsiTheme="majorEastAsia" w:eastAsiaTheme="majorEastAsia"/>
          <w:b w:val="1"/>
          <w:sz w:val="24"/>
        </w:rPr>
      </w:pPr>
    </w:p>
    <w:p>
      <w:pPr>
        <w:pStyle w:val="0"/>
        <w:autoSpaceDN w:val="0"/>
        <w:spacing w:after="0" w:afterLines="0" w:afterAutospacing="0"/>
        <w:ind w:firstLine="255" w:firstLineChars="100"/>
        <w:rPr>
          <w:rFonts w:hint="default" w:asciiTheme="majorEastAsia" w:hAnsiTheme="majorEastAsia" w:eastAsiaTheme="majorEastAsia"/>
          <w:b w:val="1"/>
          <w:sz w:val="24"/>
        </w:rPr>
      </w:pPr>
      <w:r>
        <w:rPr>
          <w:rFonts w:hint="eastAsia" w:asciiTheme="majorEastAsia" w:hAnsiTheme="majorEastAsia" w:eastAsiaTheme="majorEastAsia"/>
          <w:b w:val="1"/>
          <w:sz w:val="24"/>
        </w:rPr>
        <w:t>（</w:t>
      </w:r>
      <w:r>
        <w:rPr>
          <w:rFonts w:hint="eastAsia" w:asciiTheme="majorEastAsia" w:hAnsiTheme="majorEastAsia" w:eastAsiaTheme="majorEastAsia"/>
          <w:b w:val="1"/>
          <w:sz w:val="24"/>
        </w:rPr>
        <w:t>4</w:t>
      </w:r>
      <w:r>
        <w:rPr>
          <w:rFonts w:hint="eastAsia" w:asciiTheme="majorEastAsia" w:hAnsiTheme="majorEastAsia" w:eastAsiaTheme="majorEastAsia"/>
          <w:b w:val="1"/>
          <w:sz w:val="24"/>
        </w:rPr>
        <w:t>）英語の学習（新設）</w:t>
      </w:r>
    </w:p>
    <w:p>
      <w:pPr>
        <w:pStyle w:val="0"/>
        <w:autoSpaceDN w:val="0"/>
        <w:spacing w:after="0" w:afterLines="0" w:afterAutospacing="0"/>
        <w:ind w:left="840" w:leftChars="250" w:hanging="255" w:hangingChars="100"/>
        <w:rPr>
          <w:rFonts w:hint="default" w:asciiTheme="majorEastAsia" w:hAnsiTheme="majorEastAsia" w:eastAsiaTheme="majorEastAsia"/>
          <w:b w:val="1"/>
          <w:sz w:val="24"/>
        </w:rPr>
      </w:pPr>
      <w:r>
        <w:rPr>
          <w:rFonts w:hint="eastAsia" w:asciiTheme="majorEastAsia" w:hAnsiTheme="majorEastAsia" w:eastAsiaTheme="majorEastAsia"/>
          <w:b w:val="1"/>
          <w:sz w:val="24"/>
        </w:rPr>
        <w:t>①「英語の勉強は好きですか」「英語の勉強は大切だと思いますか」など、英語の学習に関する質問が、今年度新たに中学校で</w:t>
      </w:r>
      <w:r>
        <w:rPr>
          <w:rFonts w:hint="eastAsia" w:asciiTheme="majorEastAsia" w:hAnsiTheme="majorEastAsia" w:eastAsiaTheme="majorEastAsia"/>
          <w:b w:val="1"/>
          <w:sz w:val="24"/>
        </w:rPr>
        <w:t xml:space="preserve">14 </w:t>
      </w:r>
      <w:r>
        <w:rPr>
          <w:rFonts w:hint="eastAsia" w:asciiTheme="majorEastAsia" w:hAnsiTheme="majorEastAsia" w:eastAsiaTheme="majorEastAsia"/>
          <w:b w:val="1"/>
          <w:sz w:val="24"/>
        </w:rPr>
        <w:t>項目あった。</w:t>
      </w:r>
    </w:p>
    <w:p>
      <w:pPr>
        <w:pStyle w:val="0"/>
        <w:autoSpaceDN w:val="0"/>
        <w:spacing w:after="0" w:afterLines="0" w:afterAutospacing="0"/>
        <w:ind w:left="702" w:leftChars="300" w:firstLine="254" w:firstLineChars="100"/>
        <w:rPr>
          <w:rFonts w:hint="default" w:asciiTheme="majorEastAsia" w:hAnsiTheme="majorEastAsia" w:eastAsiaTheme="majorEastAsia"/>
          <w:sz w:val="24"/>
        </w:rPr>
      </w:pPr>
      <w:r>
        <w:rPr>
          <w:rFonts w:hint="eastAsia" w:asciiTheme="majorEastAsia" w:hAnsiTheme="majorEastAsia" w:eastAsiaTheme="majorEastAsia"/>
          <w:sz w:val="24"/>
        </w:rPr>
        <w:t>「１、２年生のときに受けた授業では、スピーチやプレゼンテーションなど、まとまった内容を英語で発表する活用が行われていたと思いますか」が全国平均を９ポイント上回った。また、「２年生のときに受けた授業では、自分の考えや気持ちなどを英語で書く活動が行われていたと思いますか」が全国平均と同じで全道平均を２ポイント上回った。</w:t>
      </w:r>
    </w:p>
    <w:p>
      <w:pPr>
        <w:pStyle w:val="0"/>
        <w:autoSpaceDN w:val="0"/>
        <w:spacing w:after="0" w:afterLines="0" w:afterAutospacing="0"/>
        <w:ind w:left="702" w:leftChars="300" w:firstLine="254" w:firstLineChars="100"/>
        <w:rPr>
          <w:rFonts w:hint="default" w:asciiTheme="majorEastAsia" w:hAnsiTheme="majorEastAsia" w:eastAsiaTheme="majorEastAsia"/>
          <w:sz w:val="24"/>
        </w:rPr>
      </w:pPr>
      <w:r>
        <w:rPr>
          <w:rFonts w:hint="eastAsia" w:asciiTheme="majorEastAsia" w:hAnsiTheme="majorEastAsia" w:eastAsiaTheme="majorEastAsia"/>
          <w:sz w:val="24"/>
        </w:rPr>
        <w:t>しかし、</w:t>
      </w:r>
      <w:r>
        <w:rPr>
          <w:rFonts w:hint="eastAsia" w:asciiTheme="majorEastAsia" w:hAnsiTheme="majorEastAsia" w:eastAsiaTheme="majorEastAsia"/>
          <w:sz w:val="24"/>
        </w:rPr>
        <w:t>12</w:t>
      </w:r>
      <w:r>
        <w:rPr>
          <w:rFonts w:hint="eastAsia" w:asciiTheme="majorEastAsia" w:hAnsiTheme="majorEastAsia" w:eastAsiaTheme="majorEastAsia"/>
          <w:sz w:val="24"/>
        </w:rPr>
        <w:t>項目で全国平均を下回る結果であった。</w:t>
      </w:r>
    </w:p>
    <w:p>
      <w:pPr>
        <w:pStyle w:val="0"/>
        <w:autoSpaceDN w:val="0"/>
        <w:spacing w:after="0" w:afterLines="0" w:afterAutospacing="0"/>
        <w:ind w:left="702" w:leftChars="300" w:firstLine="254" w:firstLineChars="100"/>
        <w:rPr>
          <w:rFonts w:hint="default" w:asciiTheme="majorEastAsia" w:hAnsiTheme="majorEastAsia" w:eastAsiaTheme="majorEastAsia"/>
          <w:sz w:val="24"/>
        </w:rPr>
      </w:pPr>
      <w:r>
        <w:rPr>
          <w:rFonts w:hint="eastAsia" w:asciiTheme="majorEastAsia" w:hAnsiTheme="majorEastAsia" w:eastAsiaTheme="majorEastAsia"/>
          <w:color w:val="000000" w:themeColor="text1"/>
          <w:sz w:val="24"/>
        </w:rPr>
        <w:t>とりわけ、「あなたは将来、積極的に英語を使うような生活をしたり職業に就いたりしたいと思いますか」</w:t>
      </w:r>
      <w:r>
        <w:rPr>
          <w:rFonts w:hint="eastAsia" w:asciiTheme="majorEastAsia" w:hAnsiTheme="majorEastAsia" w:eastAsiaTheme="majorEastAsia"/>
          <w:sz w:val="24"/>
        </w:rPr>
        <w:t>で、肯定的な回答をした生徒の割合が</w:t>
      </w:r>
      <w:r>
        <w:rPr>
          <w:rFonts w:hint="eastAsia" w:asciiTheme="majorEastAsia" w:hAnsiTheme="majorEastAsia" w:eastAsiaTheme="majorEastAsia"/>
          <w:sz w:val="24"/>
        </w:rPr>
        <w:t>22</w:t>
      </w:r>
      <w:r>
        <w:rPr>
          <w:rFonts w:hint="eastAsia" w:asciiTheme="majorEastAsia" w:hAnsiTheme="majorEastAsia" w:eastAsiaTheme="majorEastAsia"/>
          <w:sz w:val="24"/>
        </w:rPr>
        <w:t>％で、全国平均を</w:t>
      </w:r>
      <w:r>
        <w:rPr>
          <w:rFonts w:hint="eastAsia" w:asciiTheme="majorEastAsia" w:hAnsiTheme="majorEastAsia" w:eastAsiaTheme="majorEastAsia"/>
          <w:sz w:val="24"/>
        </w:rPr>
        <w:t>20</w:t>
      </w:r>
      <w:r>
        <w:rPr>
          <w:rFonts w:hint="eastAsia" w:asciiTheme="majorEastAsia" w:hAnsiTheme="majorEastAsia" w:eastAsiaTheme="majorEastAsia"/>
          <w:sz w:val="24"/>
        </w:rPr>
        <w:t>ポイント、全道平均を</w:t>
      </w:r>
      <w:r>
        <w:rPr>
          <w:rFonts w:hint="eastAsia" w:asciiTheme="majorEastAsia" w:hAnsiTheme="majorEastAsia" w:eastAsiaTheme="majorEastAsia"/>
          <w:sz w:val="24"/>
        </w:rPr>
        <w:t>14</w:t>
      </w:r>
      <w:r>
        <w:rPr>
          <w:rFonts w:hint="eastAsia" w:asciiTheme="majorEastAsia" w:hAnsiTheme="majorEastAsia" w:eastAsiaTheme="majorEastAsia"/>
          <w:sz w:val="24"/>
        </w:rPr>
        <w:t>ポイント、また、「</w:t>
      </w:r>
      <w:r>
        <w:rPr>
          <w:rFonts w:hint="eastAsia" w:asciiTheme="majorEastAsia" w:hAnsiTheme="majorEastAsia" w:eastAsiaTheme="majorEastAsia"/>
          <w:color w:val="000000" w:themeColor="text1"/>
          <w:sz w:val="24"/>
        </w:rPr>
        <w:t>英語の勉強は大切だと思いますか</w:t>
      </w:r>
      <w:r>
        <w:rPr>
          <w:rFonts w:hint="eastAsia" w:asciiTheme="majorEastAsia" w:hAnsiTheme="majorEastAsia" w:eastAsiaTheme="majorEastAsia"/>
          <w:sz w:val="24"/>
        </w:rPr>
        <w:t>」が</w:t>
      </w:r>
      <w:r>
        <w:rPr>
          <w:rFonts w:hint="eastAsia" w:asciiTheme="majorEastAsia" w:hAnsiTheme="majorEastAsia" w:eastAsiaTheme="majorEastAsia"/>
          <w:sz w:val="24"/>
        </w:rPr>
        <w:t>70</w:t>
      </w:r>
      <w:r>
        <w:rPr>
          <w:rFonts w:hint="eastAsia" w:asciiTheme="majorEastAsia" w:hAnsiTheme="majorEastAsia" w:eastAsiaTheme="majorEastAsia"/>
          <w:sz w:val="24"/>
        </w:rPr>
        <w:t>％で全国平均を</w:t>
      </w:r>
      <w:r>
        <w:rPr>
          <w:rFonts w:hint="eastAsia" w:asciiTheme="majorEastAsia" w:hAnsiTheme="majorEastAsia" w:eastAsiaTheme="majorEastAsia"/>
          <w:sz w:val="24"/>
        </w:rPr>
        <w:t>15</w:t>
      </w:r>
      <w:r>
        <w:rPr>
          <w:rFonts w:hint="eastAsia" w:asciiTheme="majorEastAsia" w:hAnsiTheme="majorEastAsia" w:eastAsiaTheme="majorEastAsia"/>
          <w:sz w:val="24"/>
        </w:rPr>
        <w:t>ポイント、全道平均を</w:t>
      </w:r>
      <w:r>
        <w:rPr>
          <w:rFonts w:hint="eastAsia" w:asciiTheme="majorEastAsia" w:hAnsiTheme="majorEastAsia" w:eastAsiaTheme="majorEastAsia"/>
          <w:sz w:val="24"/>
        </w:rPr>
        <w:t>12</w:t>
      </w:r>
      <w:r>
        <w:rPr>
          <w:rFonts w:hint="eastAsia" w:asciiTheme="majorEastAsia" w:hAnsiTheme="majorEastAsia" w:eastAsiaTheme="majorEastAsia"/>
          <w:sz w:val="24"/>
        </w:rPr>
        <w:t>ポイント下回った。</w:t>
      </w:r>
    </w:p>
    <w:p>
      <w:pPr>
        <w:pStyle w:val="0"/>
        <w:autoSpaceDN w:val="0"/>
        <w:spacing w:after="0" w:afterLines="0" w:afterAutospacing="0"/>
        <w:ind w:firstLine="255" w:firstLineChars="100"/>
        <w:rPr>
          <w:rFonts w:hint="default" w:asciiTheme="majorEastAsia" w:hAnsiTheme="majorEastAsia" w:eastAsiaTheme="majorEastAsia"/>
          <w:b w:val="1"/>
          <w:sz w:val="24"/>
        </w:rPr>
      </w:pPr>
    </w:p>
    <w:p>
      <w:pPr>
        <w:pStyle w:val="0"/>
        <w:autoSpaceDN w:val="0"/>
        <w:spacing w:after="0" w:afterLines="0" w:afterAutospacing="0"/>
        <w:ind w:firstLine="255" w:firstLineChars="100"/>
        <w:rPr>
          <w:rFonts w:hint="default" w:asciiTheme="majorEastAsia" w:hAnsiTheme="majorEastAsia" w:eastAsiaTheme="majorEastAsia"/>
          <w:b w:val="1"/>
          <w:sz w:val="24"/>
        </w:rPr>
      </w:pPr>
      <w:r>
        <w:rPr>
          <w:rFonts w:hint="eastAsia" w:asciiTheme="majorEastAsia" w:hAnsiTheme="majorEastAsia" w:eastAsiaTheme="majorEastAsia"/>
          <w:b w:val="1"/>
          <w:sz w:val="24"/>
        </w:rPr>
        <w:t xml:space="preserve">(5) </w:t>
      </w:r>
      <w:r>
        <w:rPr>
          <w:rFonts w:hint="eastAsia" w:asciiTheme="majorEastAsia" w:hAnsiTheme="majorEastAsia" w:eastAsiaTheme="majorEastAsia"/>
          <w:b w:val="1"/>
          <w:sz w:val="24"/>
        </w:rPr>
        <w:t>基本的生活習慣</w:t>
      </w:r>
    </w:p>
    <w:p>
      <w:pPr>
        <w:pStyle w:val="0"/>
        <w:autoSpaceDN w:val="0"/>
        <w:spacing w:after="0" w:afterLines="0" w:afterAutospacing="0"/>
        <w:ind w:firstLine="255" w:firstLineChars="100"/>
        <w:rPr>
          <w:rFonts w:hint="default" w:asciiTheme="majorEastAsia" w:hAnsiTheme="majorEastAsia" w:eastAsiaTheme="majorEastAsia"/>
          <w:b w:val="1"/>
          <w:sz w:val="24"/>
        </w:rPr>
      </w:pPr>
      <w:r>
        <w:rPr>
          <w:rFonts w:hint="eastAsia" w:asciiTheme="majorEastAsia" w:hAnsiTheme="majorEastAsia" w:eastAsiaTheme="majorEastAsia"/>
          <w:b w:val="1"/>
          <w:sz w:val="24"/>
        </w:rPr>
        <w:t>　①「朝食を毎日食べていますか」</w:t>
      </w:r>
    </w:p>
    <w:p>
      <w:pPr>
        <w:pStyle w:val="15"/>
        <w:autoSpaceDN w:val="0"/>
        <w:spacing w:before="0" w:beforeLines="0" w:beforeAutospacing="0" w:after="0" w:afterLines="0" w:afterAutospacing="0"/>
        <w:ind w:left="818" w:leftChars="350" w:firstLine="234" w:firstLineChars="92"/>
        <w:jc w:val="both"/>
        <w:rPr>
          <w:rFonts w:hint="default" w:asciiTheme="majorEastAsia" w:hAnsiTheme="majorEastAsia" w:eastAsiaTheme="majorEastAsia"/>
        </w:rPr>
      </w:pPr>
      <w:r>
        <w:rPr>
          <w:rFonts w:hint="eastAsia" w:asciiTheme="majorEastAsia" w:hAnsiTheme="majorEastAsia" w:eastAsiaTheme="majorEastAsia"/>
        </w:rPr>
        <w:t>小学生は</w:t>
      </w:r>
      <w:r>
        <w:rPr>
          <w:rFonts w:hint="eastAsia" w:asciiTheme="majorEastAsia" w:hAnsiTheme="majorEastAsia" w:eastAsiaTheme="majorEastAsia"/>
        </w:rPr>
        <w:t>9</w:t>
      </w:r>
      <w:r>
        <w:rPr>
          <w:rFonts w:hint="default" w:asciiTheme="majorEastAsia" w:hAnsiTheme="majorEastAsia" w:eastAsiaTheme="majorEastAsia"/>
        </w:rPr>
        <w:t>5</w:t>
      </w:r>
      <w:r>
        <w:rPr>
          <w:rFonts w:hint="eastAsia" w:asciiTheme="majorEastAsia" w:hAnsiTheme="majorEastAsia" w:eastAsiaTheme="majorEastAsia"/>
        </w:rPr>
        <w:t>％が朝食を摂っており、全国平均と</w:t>
      </w:r>
      <w:r>
        <w:rPr>
          <w:rFonts w:hint="eastAsia" w:asciiTheme="majorEastAsia" w:hAnsiTheme="majorEastAsia" w:eastAsiaTheme="majorEastAsia"/>
          <w:color w:val="000000" w:themeColor="text1"/>
        </w:rPr>
        <w:t>同程度</w:t>
      </w:r>
      <w:r>
        <w:rPr>
          <w:rFonts w:hint="eastAsia" w:asciiTheme="majorEastAsia" w:hAnsiTheme="majorEastAsia" w:eastAsiaTheme="majorEastAsia"/>
        </w:rPr>
        <w:t>である。中学生</w:t>
      </w:r>
      <w:r>
        <w:rPr>
          <w:rFonts w:hint="eastAsia" w:asciiTheme="majorEastAsia" w:hAnsiTheme="majorEastAsia" w:eastAsiaTheme="majorEastAsia"/>
          <w:color w:val="000000" w:themeColor="text1"/>
        </w:rPr>
        <w:t>も</w:t>
      </w:r>
      <w:r>
        <w:rPr>
          <w:rFonts w:hint="eastAsia" w:asciiTheme="majorEastAsia" w:hAnsiTheme="majorEastAsia" w:eastAsiaTheme="majorEastAsia"/>
        </w:rPr>
        <w:t>昨年</w:t>
      </w:r>
      <w:r>
        <w:rPr>
          <w:rFonts w:hint="eastAsia" w:asciiTheme="majorEastAsia" w:hAnsiTheme="majorEastAsia" w:eastAsiaTheme="majorEastAsia"/>
          <w:color w:val="000000" w:themeColor="text1"/>
        </w:rPr>
        <w:t>度</w:t>
      </w:r>
      <w:r>
        <w:rPr>
          <w:rFonts w:hint="eastAsia" w:asciiTheme="majorEastAsia" w:hAnsiTheme="majorEastAsia" w:eastAsiaTheme="majorEastAsia"/>
        </w:rPr>
        <w:t>を若干下回る</w:t>
      </w:r>
      <w:r>
        <w:rPr>
          <w:rFonts w:hint="eastAsia" w:asciiTheme="majorEastAsia" w:hAnsiTheme="majorEastAsia" w:eastAsiaTheme="majorEastAsia"/>
        </w:rPr>
        <w:t>91</w:t>
      </w:r>
      <w:r>
        <w:rPr>
          <w:rFonts w:hint="eastAsia" w:asciiTheme="majorEastAsia" w:hAnsiTheme="majorEastAsia" w:eastAsiaTheme="majorEastAsia"/>
        </w:rPr>
        <w:t>％であるものの、全国平均と</w:t>
      </w:r>
      <w:r>
        <w:rPr>
          <w:rFonts w:hint="eastAsia" w:asciiTheme="majorEastAsia" w:hAnsiTheme="majorEastAsia" w:eastAsiaTheme="majorEastAsia"/>
          <w:color w:val="000000" w:themeColor="text1"/>
        </w:rPr>
        <w:t>同程度</w:t>
      </w:r>
      <w:r>
        <w:rPr>
          <w:rFonts w:hint="eastAsia" w:asciiTheme="majorEastAsia" w:hAnsiTheme="majorEastAsia" w:eastAsiaTheme="majorEastAsia"/>
        </w:rPr>
        <w:t>であり、概ねしっかりと朝食を摂っている状況が伺える。その一方で、小学生２％、中学生４％とわずかではあるが、朝食を全く摂っていない児童生徒もいるという結果となった。</w:t>
      </w:r>
    </w:p>
    <w:p>
      <w:pPr>
        <w:pStyle w:val="0"/>
        <w:autoSpaceDN w:val="0"/>
        <w:spacing w:after="0" w:afterLines="0" w:afterAutospacing="0"/>
        <w:ind w:firstLine="255" w:firstLineChars="100"/>
        <w:rPr>
          <w:rFonts w:hint="default" w:asciiTheme="majorEastAsia" w:hAnsiTheme="majorEastAsia" w:eastAsiaTheme="majorEastAsia"/>
          <w:b w:val="1"/>
          <w:sz w:val="24"/>
        </w:rPr>
      </w:pPr>
    </w:p>
    <w:p>
      <w:pPr>
        <w:pStyle w:val="0"/>
        <w:autoSpaceDN w:val="0"/>
        <w:spacing w:after="0" w:afterLines="0" w:afterAutospacing="0"/>
        <w:ind w:firstLine="255" w:firstLineChars="100"/>
        <w:rPr>
          <w:rFonts w:hint="default" w:asciiTheme="majorEastAsia" w:hAnsiTheme="majorEastAsia" w:eastAsiaTheme="majorEastAsia"/>
          <w:b w:val="1"/>
          <w:sz w:val="24"/>
        </w:rPr>
      </w:pPr>
      <w:r>
        <w:rPr>
          <w:rFonts w:hint="eastAsia" w:asciiTheme="majorEastAsia" w:hAnsiTheme="majorEastAsia" w:eastAsiaTheme="majorEastAsia"/>
          <w:b w:val="1"/>
          <w:sz w:val="24"/>
        </w:rPr>
        <w:t xml:space="preserve">(6) </w:t>
      </w:r>
      <w:r>
        <w:rPr>
          <w:rFonts w:hint="eastAsia" w:asciiTheme="majorEastAsia" w:hAnsiTheme="majorEastAsia" w:eastAsiaTheme="majorEastAsia"/>
          <w:b w:val="1"/>
          <w:sz w:val="24"/>
        </w:rPr>
        <w:t>家庭でのコミュニケーション</w:t>
      </w:r>
    </w:p>
    <w:p>
      <w:pPr>
        <w:pStyle w:val="0"/>
        <w:autoSpaceDN w:val="0"/>
        <w:spacing w:after="0" w:afterLines="0" w:afterAutospacing="0"/>
        <w:ind w:firstLine="510" w:firstLineChars="200"/>
        <w:rPr>
          <w:rFonts w:hint="default" w:asciiTheme="majorEastAsia" w:hAnsiTheme="majorEastAsia" w:eastAsiaTheme="majorEastAsia"/>
          <w:b w:val="1"/>
          <w:sz w:val="24"/>
        </w:rPr>
      </w:pPr>
      <w:r>
        <w:rPr>
          <w:rFonts w:hint="eastAsia" w:asciiTheme="majorEastAsia" w:hAnsiTheme="majorEastAsia" w:eastAsiaTheme="majorEastAsia"/>
          <w:b w:val="1"/>
          <w:sz w:val="24"/>
        </w:rPr>
        <w:t>①「家の人と学校での出来事について話をしますか」</w:t>
      </w:r>
    </w:p>
    <w:p>
      <w:pPr>
        <w:pStyle w:val="15"/>
        <w:autoSpaceDN w:val="0"/>
        <w:spacing w:before="0" w:beforeLines="0" w:beforeAutospacing="0" w:after="0" w:afterLines="0" w:afterAutospacing="0"/>
        <w:ind w:left="788" w:leftChars="337" w:firstLine="249" w:firstLineChars="98"/>
        <w:jc w:val="both"/>
        <w:rPr>
          <w:rFonts w:hint="default" w:asciiTheme="majorEastAsia" w:hAnsiTheme="majorEastAsia" w:eastAsiaTheme="majorEastAsia"/>
        </w:rPr>
      </w:pPr>
      <w:r>
        <w:rPr>
          <w:rFonts w:hint="eastAsia" w:asciiTheme="majorEastAsia" w:hAnsiTheme="majorEastAsia" w:eastAsiaTheme="majorEastAsia"/>
        </w:rPr>
        <w:t>約</w:t>
      </w:r>
      <w:r>
        <w:rPr>
          <w:rFonts w:hint="eastAsia" w:asciiTheme="majorEastAsia" w:hAnsiTheme="majorEastAsia" w:eastAsiaTheme="majorEastAsia"/>
        </w:rPr>
        <w:t>72</w:t>
      </w:r>
      <w:r>
        <w:rPr>
          <w:rFonts w:hint="eastAsia" w:asciiTheme="majorEastAsia" w:hAnsiTheme="majorEastAsia" w:eastAsiaTheme="majorEastAsia"/>
        </w:rPr>
        <w:t>％以上の小中学生が肯定的な回答をしているが、</w:t>
      </w:r>
      <w:r>
        <w:rPr>
          <w:rFonts w:hint="eastAsia" w:asciiTheme="majorEastAsia" w:hAnsiTheme="majorEastAsia" w:eastAsiaTheme="majorEastAsia"/>
          <w:color w:val="000000" w:themeColor="text1"/>
        </w:rPr>
        <w:t>昨年度</w:t>
      </w:r>
      <w:bookmarkStart w:id="0" w:name="_GoBack"/>
      <w:bookmarkEnd w:id="0"/>
      <w:r>
        <w:rPr>
          <w:rFonts w:hint="eastAsia" w:asciiTheme="majorEastAsia" w:hAnsiTheme="majorEastAsia" w:eastAsiaTheme="majorEastAsia"/>
          <w:color w:val="000000" w:themeColor="text1"/>
        </w:rPr>
        <w:t>より</w:t>
      </w:r>
      <w:r>
        <w:rPr>
          <w:rFonts w:hint="eastAsia" w:asciiTheme="majorEastAsia" w:hAnsiTheme="majorEastAsia" w:eastAsiaTheme="majorEastAsia"/>
        </w:rPr>
        <w:t>小中学生とも</w:t>
      </w:r>
      <w:r>
        <w:rPr>
          <w:rFonts w:hint="eastAsia" w:asciiTheme="majorEastAsia" w:hAnsiTheme="majorEastAsia" w:eastAsiaTheme="majorEastAsia"/>
          <w:color w:val="000000" w:themeColor="text1"/>
        </w:rPr>
        <w:t>10</w:t>
      </w:r>
      <w:r>
        <w:rPr>
          <w:rFonts w:hint="eastAsia" w:asciiTheme="majorEastAsia" w:hAnsiTheme="majorEastAsia" w:eastAsiaTheme="majorEastAsia"/>
          <w:color w:val="000000" w:themeColor="text1"/>
        </w:rPr>
        <w:t>ポイント下回る結果</w:t>
      </w:r>
      <w:r>
        <w:rPr>
          <w:rFonts w:hint="eastAsia" w:asciiTheme="majorEastAsia" w:hAnsiTheme="majorEastAsia" w:eastAsiaTheme="majorEastAsia"/>
        </w:rPr>
        <w:t>であり、全国平均と比較して小学生が３ポイント、中学生は４ポイント低い結果となった。</w:t>
      </w:r>
    </w:p>
    <w:p>
      <w:pPr>
        <w:pStyle w:val="15"/>
        <w:autoSpaceDN w:val="0"/>
        <w:spacing w:before="0" w:beforeLines="0" w:beforeAutospacing="0" w:after="0" w:afterLines="0" w:afterAutospacing="0"/>
        <w:ind w:left="788" w:leftChars="337" w:firstLine="249" w:firstLineChars="98"/>
        <w:jc w:val="both"/>
        <w:rPr>
          <w:rFonts w:hint="default" w:asciiTheme="majorEastAsia" w:hAnsiTheme="majorEastAsia" w:eastAsiaTheme="majorEastAsia"/>
        </w:rPr>
      </w:pPr>
    </w:p>
    <w:p>
      <w:pPr>
        <w:pStyle w:val="0"/>
        <w:autoSpaceDN w:val="0"/>
        <w:spacing w:after="0" w:afterLines="0" w:afterAutospacing="0"/>
        <w:ind w:firstLine="255" w:firstLineChars="100"/>
        <w:rPr>
          <w:rFonts w:hint="default" w:asciiTheme="majorEastAsia" w:hAnsiTheme="majorEastAsia" w:eastAsiaTheme="majorEastAsia"/>
          <w:b w:val="1"/>
          <w:sz w:val="24"/>
        </w:rPr>
      </w:pPr>
      <w:r>
        <w:rPr>
          <w:rFonts w:hint="eastAsia" w:asciiTheme="majorEastAsia" w:hAnsiTheme="majorEastAsia" w:eastAsiaTheme="majorEastAsia"/>
          <w:b w:val="1"/>
          <w:sz w:val="24"/>
        </w:rPr>
        <w:t xml:space="preserve">(7) </w:t>
      </w:r>
      <w:r>
        <w:rPr>
          <w:rFonts w:hint="eastAsia" w:asciiTheme="majorEastAsia" w:hAnsiTheme="majorEastAsia" w:eastAsiaTheme="majorEastAsia"/>
          <w:b w:val="1"/>
          <w:color w:val="000000" w:themeColor="text1"/>
          <w:sz w:val="24"/>
          <w:u w:val="none" w:color="auto"/>
        </w:rPr>
        <w:t>目標意識</w:t>
      </w:r>
      <w:r>
        <w:rPr>
          <w:rFonts w:hint="eastAsia" w:asciiTheme="majorEastAsia" w:hAnsiTheme="majorEastAsia" w:eastAsiaTheme="majorEastAsia"/>
          <w:b w:val="1"/>
          <w:sz w:val="24"/>
        </w:rPr>
        <w:t>・規範意識等</w:t>
      </w:r>
    </w:p>
    <w:p>
      <w:pPr>
        <w:pStyle w:val="0"/>
        <w:autoSpaceDN w:val="0"/>
        <w:spacing w:after="0" w:afterLines="0" w:afterAutospacing="0"/>
        <w:ind w:left="720" w:leftChars="215" w:hanging="217" w:hangingChars="85"/>
        <w:jc w:val="both"/>
        <w:rPr>
          <w:rFonts w:hint="default" w:asciiTheme="majorEastAsia" w:hAnsiTheme="majorEastAsia" w:eastAsiaTheme="majorEastAsia"/>
          <w:b w:val="1"/>
          <w:sz w:val="24"/>
        </w:rPr>
      </w:pPr>
      <w:r>
        <w:rPr>
          <w:rFonts w:hint="eastAsia" w:asciiTheme="majorEastAsia" w:hAnsiTheme="majorEastAsia" w:eastAsiaTheme="majorEastAsia"/>
          <w:b w:val="1"/>
          <w:sz w:val="24"/>
        </w:rPr>
        <w:t>①「自分には良いところがあると思いますか」「将来の夢や目標をもっていますか」　</w:t>
      </w:r>
    </w:p>
    <w:p>
      <w:pPr>
        <w:pStyle w:val="0"/>
        <w:autoSpaceDN w:val="0"/>
        <w:spacing w:after="0" w:afterLines="0" w:afterAutospacing="0"/>
        <w:ind w:left="727" w:leftChars="311" w:firstLine="279" w:firstLineChars="110"/>
        <w:jc w:val="both"/>
        <w:rPr>
          <w:rFonts w:hint="default" w:asciiTheme="majorEastAsia" w:hAnsiTheme="majorEastAsia" w:eastAsiaTheme="majorEastAsia"/>
          <w:sz w:val="24"/>
        </w:rPr>
      </w:pPr>
      <w:r>
        <w:rPr>
          <w:rFonts w:hint="eastAsia" w:asciiTheme="majorEastAsia" w:hAnsiTheme="majorEastAsia" w:eastAsiaTheme="majorEastAsia"/>
          <w:sz w:val="24"/>
        </w:rPr>
        <w:t>自己肯定感や自尊意識に関わる「良いところがあると思うか」については、肯定的な回答が</w:t>
      </w:r>
      <w:r>
        <w:rPr>
          <w:rFonts w:hint="eastAsia" w:asciiTheme="majorEastAsia" w:hAnsiTheme="majorEastAsia" w:eastAsiaTheme="majorEastAsia"/>
          <w:color w:val="000000" w:themeColor="text1"/>
          <w:sz w:val="24"/>
        </w:rPr>
        <w:t>昨年度（小中学生とも</w:t>
      </w:r>
      <w:r>
        <w:rPr>
          <w:rFonts w:hint="eastAsia" w:asciiTheme="majorEastAsia" w:hAnsiTheme="majorEastAsia" w:eastAsiaTheme="majorEastAsia"/>
          <w:color w:val="000000" w:themeColor="text1"/>
          <w:sz w:val="24"/>
        </w:rPr>
        <w:t>80</w:t>
      </w:r>
      <w:r>
        <w:rPr>
          <w:rFonts w:hint="eastAsia" w:asciiTheme="majorEastAsia" w:hAnsiTheme="majorEastAsia" w:eastAsiaTheme="majorEastAsia"/>
          <w:color w:val="000000" w:themeColor="text1"/>
          <w:sz w:val="24"/>
        </w:rPr>
        <w:t>％以上が肯定）よりも小学生が</w:t>
      </w:r>
      <w:r>
        <w:rPr>
          <w:rFonts w:hint="eastAsia" w:asciiTheme="majorEastAsia" w:hAnsiTheme="majorEastAsia" w:eastAsiaTheme="majorEastAsia"/>
          <w:color w:val="000000" w:themeColor="text1"/>
          <w:sz w:val="24"/>
        </w:rPr>
        <w:t>12</w:t>
      </w:r>
      <w:r>
        <w:rPr>
          <w:rFonts w:hint="eastAsia" w:asciiTheme="majorEastAsia" w:hAnsiTheme="majorEastAsia" w:eastAsiaTheme="majorEastAsia"/>
          <w:color w:val="000000" w:themeColor="text1"/>
          <w:sz w:val="24"/>
        </w:rPr>
        <w:t>ポイント、中学生が</w:t>
      </w:r>
      <w:r>
        <w:rPr>
          <w:rFonts w:hint="eastAsia" w:asciiTheme="majorEastAsia" w:hAnsiTheme="majorEastAsia" w:eastAsiaTheme="majorEastAsia"/>
          <w:color w:val="000000" w:themeColor="text1"/>
          <w:sz w:val="24"/>
        </w:rPr>
        <w:t>16</w:t>
      </w:r>
      <w:r>
        <w:rPr>
          <w:rFonts w:hint="eastAsia" w:asciiTheme="majorEastAsia" w:hAnsiTheme="majorEastAsia" w:eastAsiaTheme="majorEastAsia"/>
          <w:color w:val="000000" w:themeColor="text1"/>
          <w:sz w:val="24"/>
        </w:rPr>
        <w:t>ポイント低下し</w:t>
      </w:r>
      <w:r>
        <w:rPr>
          <w:rFonts w:hint="eastAsia" w:asciiTheme="majorEastAsia" w:hAnsiTheme="majorEastAsia" w:eastAsiaTheme="majorEastAsia"/>
          <w:sz w:val="24"/>
        </w:rPr>
        <w:t>、ともに、全国平均を小学生６ポイント、中学生</w:t>
      </w:r>
      <w:r>
        <w:rPr>
          <w:rFonts w:hint="eastAsia" w:asciiTheme="majorEastAsia" w:hAnsiTheme="majorEastAsia" w:eastAsiaTheme="majorEastAsia"/>
          <w:sz w:val="24"/>
        </w:rPr>
        <w:t>10</w:t>
      </w:r>
      <w:r>
        <w:rPr>
          <w:rFonts w:hint="eastAsia" w:asciiTheme="majorEastAsia" w:hAnsiTheme="majorEastAsia" w:eastAsiaTheme="majorEastAsia"/>
          <w:sz w:val="24"/>
        </w:rPr>
        <w:t>ポイント下回った。</w:t>
      </w:r>
    </w:p>
    <w:p>
      <w:pPr>
        <w:pStyle w:val="0"/>
        <w:autoSpaceDN w:val="0"/>
        <w:spacing w:after="0" w:afterLines="0" w:afterAutospacing="0"/>
        <w:ind w:left="727" w:leftChars="311" w:firstLine="254" w:firstLineChars="100"/>
        <w:jc w:val="both"/>
        <w:rPr>
          <w:rFonts w:hint="default" w:asciiTheme="majorEastAsia" w:hAnsiTheme="majorEastAsia" w:eastAsiaTheme="majorEastAsia"/>
          <w:sz w:val="24"/>
        </w:rPr>
      </w:pPr>
      <w:r>
        <w:rPr>
          <w:rFonts w:hint="eastAsia" w:asciiTheme="majorEastAsia" w:hAnsiTheme="majorEastAsia" w:eastAsiaTheme="majorEastAsia"/>
          <w:sz w:val="24"/>
        </w:rPr>
        <w:t>また、「将来の夢や目標をもっているか」については、小学生が昨年度より４ポイント低下し</w:t>
      </w:r>
      <w:r>
        <w:rPr>
          <w:rFonts w:hint="eastAsia" w:asciiTheme="majorEastAsia" w:hAnsiTheme="majorEastAsia" w:eastAsiaTheme="majorEastAsia"/>
          <w:color w:val="000000" w:themeColor="text1"/>
          <w:sz w:val="24"/>
        </w:rPr>
        <w:t>80</w:t>
      </w:r>
      <w:r>
        <w:rPr>
          <w:rFonts w:hint="eastAsia" w:asciiTheme="majorEastAsia" w:hAnsiTheme="majorEastAsia" w:eastAsiaTheme="majorEastAsia"/>
          <w:color w:val="000000" w:themeColor="text1"/>
          <w:sz w:val="24"/>
        </w:rPr>
        <w:t>％</w:t>
      </w:r>
      <w:r>
        <w:rPr>
          <w:rFonts w:hint="eastAsia" w:asciiTheme="majorEastAsia" w:hAnsiTheme="majorEastAsia" w:eastAsiaTheme="majorEastAsia"/>
          <w:sz w:val="24"/>
        </w:rPr>
        <w:t>、中学生は</w:t>
      </w:r>
      <w:r>
        <w:rPr>
          <w:rFonts w:hint="eastAsia" w:asciiTheme="majorEastAsia" w:hAnsiTheme="majorEastAsia" w:eastAsiaTheme="majorEastAsia"/>
          <w:color w:val="000000" w:themeColor="text1"/>
          <w:sz w:val="24"/>
          <w:u w:val="none" w:color="auto"/>
        </w:rPr>
        <w:t>昨年度とほぼ同じ</w:t>
      </w:r>
      <w:r>
        <w:rPr>
          <w:rFonts w:hint="eastAsia" w:asciiTheme="majorEastAsia" w:hAnsiTheme="majorEastAsia" w:eastAsiaTheme="majorEastAsia"/>
          <w:color w:val="000000" w:themeColor="text1"/>
          <w:sz w:val="24"/>
          <w:u w:val="none" w:color="auto"/>
        </w:rPr>
        <w:t>67</w:t>
      </w:r>
      <w:r>
        <w:rPr>
          <w:rFonts w:hint="eastAsia" w:asciiTheme="majorEastAsia" w:hAnsiTheme="majorEastAsia" w:eastAsiaTheme="majorEastAsia"/>
          <w:color w:val="000000" w:themeColor="text1"/>
          <w:sz w:val="24"/>
          <w:u w:val="none" w:color="auto"/>
        </w:rPr>
        <w:t>％</w:t>
      </w:r>
      <w:r>
        <w:rPr>
          <w:rFonts w:hint="eastAsia" w:asciiTheme="majorEastAsia" w:hAnsiTheme="majorEastAsia" w:eastAsiaTheme="majorEastAsia"/>
          <w:sz w:val="24"/>
        </w:rPr>
        <w:t>であった。全国平均を小学生４ポイント、中学生３ポイント下回った。</w:t>
      </w:r>
    </w:p>
    <w:p>
      <w:pPr>
        <w:pStyle w:val="0"/>
        <w:autoSpaceDN w:val="0"/>
        <w:spacing w:after="0" w:afterLines="0" w:afterAutospacing="0"/>
        <w:ind w:left="727" w:leftChars="311" w:firstLine="279" w:firstLineChars="110"/>
        <w:jc w:val="both"/>
        <w:rPr>
          <w:rFonts w:hint="default" w:asciiTheme="majorEastAsia" w:hAnsiTheme="majorEastAsia" w:eastAsiaTheme="majorEastAsia"/>
          <w:sz w:val="24"/>
          <w:u w:val="wave" w:color="auto"/>
        </w:rPr>
      </w:pPr>
    </w:p>
    <w:p>
      <w:pPr>
        <w:pStyle w:val="0"/>
        <w:autoSpaceDN w:val="0"/>
        <w:spacing w:after="0" w:afterLines="0" w:afterAutospacing="0"/>
        <w:ind w:firstLine="510" w:firstLineChars="200"/>
        <w:rPr>
          <w:rFonts w:hint="default" w:asciiTheme="majorEastAsia" w:hAnsiTheme="majorEastAsia" w:eastAsiaTheme="majorEastAsia"/>
          <w:b w:val="1"/>
          <w:sz w:val="24"/>
        </w:rPr>
      </w:pPr>
      <w:r>
        <w:rPr>
          <w:rFonts w:hint="eastAsia" w:asciiTheme="majorEastAsia" w:hAnsiTheme="majorEastAsia" w:eastAsiaTheme="majorEastAsia"/>
          <w:b w:val="1"/>
          <w:sz w:val="24"/>
        </w:rPr>
        <w:t>②「学校のきまりを守っていますか」</w:t>
      </w:r>
    </w:p>
    <w:p>
      <w:pPr>
        <w:pStyle w:val="0"/>
        <w:autoSpaceDN w:val="0"/>
        <w:spacing w:after="0" w:afterLines="0" w:afterAutospacing="0"/>
        <w:ind w:left="772" w:leftChars="330" w:firstLine="251" w:firstLineChars="99"/>
        <w:jc w:val="both"/>
        <w:rPr>
          <w:rFonts w:hint="default" w:asciiTheme="majorEastAsia" w:hAnsiTheme="majorEastAsia" w:eastAsiaTheme="majorEastAsia"/>
          <w:sz w:val="24"/>
        </w:rPr>
      </w:pPr>
      <w:r>
        <w:rPr>
          <w:rFonts w:hint="eastAsia" w:asciiTheme="majorEastAsia" w:hAnsiTheme="majorEastAsia" w:eastAsiaTheme="majorEastAsia"/>
          <w:sz w:val="24"/>
        </w:rPr>
        <w:t>肯定的な回答が小学生が全国平均を上回る</w:t>
      </w:r>
      <w:r>
        <w:rPr>
          <w:rFonts w:hint="eastAsia" w:asciiTheme="majorEastAsia" w:hAnsiTheme="majorEastAsia" w:eastAsiaTheme="majorEastAsia"/>
          <w:color w:val="000000" w:themeColor="text1"/>
          <w:sz w:val="24"/>
        </w:rPr>
        <w:t>93</w:t>
      </w:r>
      <w:r>
        <w:rPr>
          <w:rFonts w:hint="eastAsia" w:asciiTheme="majorEastAsia" w:hAnsiTheme="majorEastAsia" w:eastAsiaTheme="majorEastAsia"/>
          <w:color w:val="000000" w:themeColor="text1"/>
          <w:sz w:val="24"/>
        </w:rPr>
        <w:t>％</w:t>
      </w:r>
      <w:r>
        <w:rPr>
          <w:rFonts w:hint="eastAsia" w:asciiTheme="majorEastAsia" w:hAnsiTheme="majorEastAsia" w:eastAsiaTheme="majorEastAsia"/>
          <w:sz w:val="24"/>
        </w:rPr>
        <w:t>、</w:t>
      </w:r>
      <w:r>
        <w:rPr>
          <w:rFonts w:hint="eastAsia" w:asciiTheme="majorEastAsia" w:hAnsiTheme="majorEastAsia" w:eastAsiaTheme="majorEastAsia"/>
          <w:color w:val="000000" w:themeColor="text1"/>
          <w:sz w:val="24"/>
          <w:u w:val="none" w:color="auto"/>
        </w:rPr>
        <w:t>中学生が全国平均と同じ</w:t>
      </w:r>
      <w:r>
        <w:rPr>
          <w:rFonts w:hint="eastAsia" w:asciiTheme="majorEastAsia" w:hAnsiTheme="majorEastAsia" w:eastAsiaTheme="majorEastAsia"/>
          <w:color w:val="000000" w:themeColor="text1"/>
          <w:sz w:val="24"/>
        </w:rPr>
        <w:t>96</w:t>
      </w:r>
      <w:r>
        <w:rPr>
          <w:rFonts w:hint="eastAsia" w:asciiTheme="majorEastAsia" w:hAnsiTheme="majorEastAsia" w:eastAsiaTheme="majorEastAsia"/>
          <w:color w:val="000000" w:themeColor="text1"/>
          <w:sz w:val="24"/>
        </w:rPr>
        <w:t>％</w:t>
      </w:r>
      <w:r>
        <w:rPr>
          <w:rFonts w:hint="eastAsia" w:asciiTheme="majorEastAsia" w:hAnsiTheme="majorEastAsia" w:eastAsiaTheme="majorEastAsia"/>
          <w:sz w:val="24"/>
        </w:rPr>
        <w:t>であった。</w:t>
      </w:r>
    </w:p>
    <w:p>
      <w:pPr>
        <w:pStyle w:val="0"/>
        <w:autoSpaceDN w:val="0"/>
        <w:spacing w:after="0" w:afterLines="0" w:afterAutospacing="0"/>
        <w:ind w:left="772" w:leftChars="330" w:firstLine="251" w:firstLineChars="99"/>
        <w:jc w:val="both"/>
        <w:rPr>
          <w:rFonts w:hint="default" w:asciiTheme="majorEastAsia" w:hAnsiTheme="majorEastAsia" w:eastAsiaTheme="majorEastAsia"/>
          <w:sz w:val="24"/>
        </w:rPr>
      </w:pPr>
      <w:r>
        <w:rPr>
          <w:rFonts w:hint="eastAsia" w:asciiTheme="majorEastAsia" w:hAnsiTheme="majorEastAsia" w:eastAsiaTheme="majorEastAsia"/>
          <w:sz w:val="24"/>
        </w:rPr>
        <w:t>全体的には、学校のきまりや規則を守る規範意識が高いことが伺える。</w:t>
      </w:r>
    </w:p>
    <w:p>
      <w:pPr>
        <w:pStyle w:val="0"/>
        <w:autoSpaceDN w:val="0"/>
        <w:spacing w:after="0" w:afterLines="0" w:afterAutospacing="0"/>
        <w:ind w:left="772" w:leftChars="330" w:firstLine="251" w:firstLineChars="99"/>
        <w:jc w:val="both"/>
        <w:rPr>
          <w:rFonts w:hint="default" w:asciiTheme="majorEastAsia" w:hAnsiTheme="majorEastAsia" w:eastAsiaTheme="majorEastAsia"/>
          <w:sz w:val="24"/>
        </w:rPr>
      </w:pPr>
    </w:p>
    <w:p>
      <w:pPr>
        <w:pStyle w:val="0"/>
        <w:autoSpaceDN w:val="0"/>
        <w:spacing w:after="0" w:afterLines="0" w:afterAutospacing="0"/>
        <w:ind w:left="772" w:leftChars="330" w:firstLine="251" w:firstLineChars="99"/>
        <w:jc w:val="both"/>
        <w:rPr>
          <w:rFonts w:hint="default" w:asciiTheme="majorEastAsia" w:hAnsiTheme="majorEastAsia" w:eastAsiaTheme="majorEastAsia"/>
          <w:sz w:val="24"/>
        </w:rPr>
      </w:pPr>
    </w:p>
    <w:p>
      <w:pPr>
        <w:pStyle w:val="0"/>
        <w:autoSpaceDN w:val="0"/>
        <w:spacing w:after="0" w:afterLines="0" w:afterAutospacing="0"/>
        <w:rPr>
          <w:rFonts w:hint="default" w:asciiTheme="majorEastAsia" w:hAnsiTheme="majorEastAsia" w:eastAsiaTheme="majorEastAsia"/>
          <w:b w:val="1"/>
          <w:sz w:val="24"/>
        </w:rPr>
      </w:pPr>
      <w:r>
        <w:rPr>
          <w:rFonts w:hint="eastAsia" w:asciiTheme="majorEastAsia" w:hAnsiTheme="majorEastAsia" w:eastAsiaTheme="majorEastAsia"/>
          <w:b w:val="1"/>
          <w:sz w:val="24"/>
        </w:rPr>
        <w:t>10</w:t>
      </w:r>
      <w:r>
        <w:rPr>
          <w:rFonts w:hint="eastAsia" w:asciiTheme="majorEastAsia" w:hAnsiTheme="majorEastAsia" w:eastAsiaTheme="majorEastAsia"/>
          <w:b w:val="1"/>
          <w:sz w:val="24"/>
        </w:rPr>
        <w:t>　学習状況調査の結果〈学校質問紙〉</w:t>
      </w:r>
    </w:p>
    <w:p>
      <w:pPr>
        <w:pStyle w:val="15"/>
        <w:autoSpaceDN w:val="0"/>
        <w:spacing w:before="0" w:beforeLines="0" w:beforeAutospacing="0" w:after="0" w:afterLines="0" w:afterAutospacing="0"/>
        <w:ind w:left="283" w:leftChars="121" w:firstLine="282" w:firstLineChars="111"/>
        <w:jc w:val="both"/>
        <w:rPr>
          <w:rFonts w:hint="default" w:asciiTheme="majorEastAsia" w:hAnsiTheme="majorEastAsia" w:eastAsiaTheme="majorEastAsia"/>
        </w:rPr>
      </w:pPr>
      <w:r>
        <w:rPr>
          <w:rFonts w:hint="eastAsia" w:asciiTheme="majorEastAsia" w:hAnsiTheme="majorEastAsia" w:eastAsiaTheme="majorEastAsia"/>
        </w:rPr>
        <w:t>学校に対する調査として、教育活動全般についての取り組みや人的・物的な教育条件の整備の状況に関する小学校、中学校への質問である。</w:t>
      </w:r>
    </w:p>
    <w:p>
      <w:pPr>
        <w:pStyle w:val="0"/>
        <w:autoSpaceDN w:val="0"/>
        <w:spacing w:after="0" w:afterLines="0" w:afterAutospacing="0"/>
        <w:ind w:leftChars="0" w:firstLineChars="0"/>
        <w:jc w:val="both"/>
        <w:rPr>
          <w:rFonts w:hint="default" w:asciiTheme="majorEastAsia" w:hAnsiTheme="majorEastAsia" w:eastAsiaTheme="majorEastAsia"/>
          <w:sz w:val="24"/>
        </w:rPr>
      </w:pPr>
    </w:p>
    <w:p>
      <w:pPr>
        <w:pStyle w:val="0"/>
        <w:autoSpaceDN w:val="0"/>
        <w:spacing w:after="0" w:afterLines="0" w:afterAutospacing="0"/>
        <w:ind w:firstLine="255" w:firstLineChars="100"/>
        <w:rPr>
          <w:rFonts w:hint="default" w:asciiTheme="majorEastAsia" w:hAnsiTheme="majorEastAsia" w:eastAsiaTheme="majorEastAsia"/>
          <w:b w:val="1"/>
          <w:sz w:val="24"/>
        </w:rPr>
      </w:pPr>
      <w:r>
        <w:rPr>
          <w:rFonts w:hint="eastAsia" w:asciiTheme="majorEastAsia" w:hAnsiTheme="majorEastAsia" w:eastAsiaTheme="majorEastAsia"/>
          <w:b w:val="1"/>
          <w:sz w:val="24"/>
        </w:rPr>
        <w:t>(</w:t>
      </w:r>
      <w:r>
        <w:rPr>
          <w:rFonts w:hint="default" w:asciiTheme="majorEastAsia" w:hAnsiTheme="majorEastAsia" w:eastAsiaTheme="majorEastAsia"/>
          <w:b w:val="1"/>
          <w:sz w:val="24"/>
        </w:rPr>
        <w:t>1</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学習態度</w:t>
      </w:r>
    </w:p>
    <w:p>
      <w:pPr>
        <w:pStyle w:val="0"/>
        <w:autoSpaceDN w:val="0"/>
        <w:spacing w:after="0" w:afterLines="0" w:afterAutospacing="0"/>
        <w:ind w:left="722" w:leftChars="200" w:hanging="254" w:hangingChars="100"/>
        <w:rPr>
          <w:rFonts w:hint="default" w:asciiTheme="majorEastAsia" w:hAnsiTheme="majorEastAsia" w:eastAsiaTheme="majorEastAsia"/>
          <w:b w:val="1"/>
          <w:sz w:val="24"/>
        </w:rPr>
      </w:pPr>
      <w:r>
        <w:rPr>
          <w:rFonts w:hint="eastAsia" w:asciiTheme="majorEastAsia" w:hAnsiTheme="majorEastAsia" w:eastAsiaTheme="majorEastAsia"/>
          <w:b w:val="1"/>
          <w:sz w:val="24"/>
        </w:rPr>
        <w:t>①「調査対象学年の児童生徒は、授業中の私語が少なく、落ち着いていると思いますか」</w:t>
      </w:r>
    </w:p>
    <w:p>
      <w:pPr>
        <w:pStyle w:val="15"/>
        <w:autoSpaceDN w:val="0"/>
        <w:spacing w:before="0" w:beforeLines="0" w:beforeAutospacing="0" w:after="0" w:afterLines="0" w:afterAutospacing="0"/>
        <w:ind w:left="753" w:leftChars="322" w:firstLine="241" w:firstLineChars="95"/>
        <w:jc w:val="both"/>
        <w:rPr>
          <w:rFonts w:hint="default" w:asciiTheme="majorEastAsia" w:hAnsiTheme="majorEastAsia" w:eastAsiaTheme="majorEastAsia"/>
        </w:rPr>
      </w:pPr>
      <w:r>
        <w:rPr>
          <w:rFonts w:hint="eastAsia" w:asciiTheme="majorEastAsia" w:hAnsiTheme="majorEastAsia" w:eastAsiaTheme="majorEastAsia"/>
        </w:rPr>
        <w:t>本年度も小学校は肯定的な回答で、「その通り」や「どちらかというとその通り」を合わせると</w:t>
      </w:r>
      <w:r>
        <w:rPr>
          <w:rFonts w:hint="eastAsia" w:asciiTheme="majorEastAsia" w:hAnsiTheme="majorEastAsia" w:eastAsiaTheme="majorEastAsia"/>
        </w:rPr>
        <w:t>100</w:t>
      </w:r>
      <w:r>
        <w:rPr>
          <w:rFonts w:hint="eastAsia" w:asciiTheme="majorEastAsia" w:hAnsiTheme="majorEastAsia" w:eastAsiaTheme="majorEastAsia"/>
        </w:rPr>
        <w:t>％である。小学生の学習態度の良さが伺える。　　　　　　　　　　　　　　　　　　。　</w:t>
      </w:r>
    </w:p>
    <w:p>
      <w:pPr>
        <w:pStyle w:val="15"/>
        <w:autoSpaceDN w:val="0"/>
        <w:spacing w:before="0" w:beforeLines="0" w:beforeAutospacing="0" w:after="0" w:afterLines="0" w:afterAutospacing="0"/>
        <w:ind w:left="753" w:leftChars="322" w:firstLine="241" w:firstLineChars="95"/>
        <w:jc w:val="both"/>
        <w:rPr>
          <w:rFonts w:hint="default" w:asciiTheme="majorEastAsia" w:hAnsiTheme="majorEastAsia" w:eastAsiaTheme="majorEastAsia"/>
        </w:rPr>
      </w:pPr>
      <w:r>
        <w:rPr>
          <w:rFonts w:hint="eastAsia" w:asciiTheme="majorEastAsia" w:hAnsiTheme="majorEastAsia" w:eastAsiaTheme="majorEastAsia"/>
        </w:rPr>
        <w:t>一方、中学校では昨年</w:t>
      </w:r>
      <w:r>
        <w:rPr>
          <w:rFonts w:hint="eastAsia" w:asciiTheme="majorEastAsia" w:hAnsiTheme="majorEastAsia" w:eastAsiaTheme="majorEastAsia"/>
          <w:color w:val="000000" w:themeColor="text1"/>
        </w:rPr>
        <w:t>度</w:t>
      </w:r>
      <w:r>
        <w:rPr>
          <w:rFonts w:hint="eastAsia" w:asciiTheme="majorEastAsia" w:hAnsiTheme="majorEastAsia" w:eastAsiaTheme="majorEastAsia"/>
        </w:rPr>
        <w:t>、全ての</w:t>
      </w:r>
      <w:r>
        <w:rPr>
          <w:rFonts w:hint="default" w:asciiTheme="majorEastAsia" w:hAnsiTheme="majorEastAsia" w:eastAsiaTheme="majorEastAsia"/>
        </w:rPr>
        <w:t>学校が「その通り</w:t>
      </w:r>
      <w:r>
        <w:rPr>
          <w:rFonts w:hint="eastAsia" w:asciiTheme="majorEastAsia" w:hAnsiTheme="majorEastAsia" w:eastAsiaTheme="majorEastAsia"/>
        </w:rPr>
        <w:t>」との回答であったが、本年度は「その通り」が</w:t>
      </w:r>
      <w:r>
        <w:rPr>
          <w:rFonts w:hint="eastAsia" w:asciiTheme="majorEastAsia" w:hAnsiTheme="majorEastAsia" w:eastAsiaTheme="majorEastAsia"/>
        </w:rPr>
        <w:t>60</w:t>
      </w:r>
      <w:r>
        <w:rPr>
          <w:rFonts w:hint="eastAsia" w:asciiTheme="majorEastAsia" w:hAnsiTheme="majorEastAsia" w:eastAsiaTheme="majorEastAsia"/>
        </w:rPr>
        <w:t>％</w:t>
      </w:r>
      <w:r>
        <w:rPr>
          <w:rFonts w:hint="eastAsia" w:asciiTheme="majorEastAsia" w:hAnsiTheme="majorEastAsia" w:eastAsiaTheme="majorEastAsia"/>
          <w:u w:val="none" w:color="auto"/>
        </w:rPr>
        <w:t>（</w:t>
      </w:r>
      <w:r>
        <w:rPr>
          <w:rFonts w:hint="eastAsia" w:asciiTheme="majorEastAsia" w:hAnsiTheme="majorEastAsia" w:eastAsiaTheme="majorEastAsia"/>
          <w:color w:val="000000" w:themeColor="text1"/>
          <w:u w:val="none" w:color="auto"/>
        </w:rPr>
        <w:t>３校</w:t>
      </w:r>
      <w:r>
        <w:rPr>
          <w:rFonts w:hint="eastAsia" w:asciiTheme="majorEastAsia" w:hAnsiTheme="majorEastAsia" w:eastAsiaTheme="majorEastAsia"/>
          <w:u w:val="none" w:color="auto"/>
        </w:rPr>
        <w:t>）</w:t>
      </w:r>
      <w:r>
        <w:rPr>
          <w:rFonts w:hint="eastAsia" w:asciiTheme="majorEastAsia" w:hAnsiTheme="majorEastAsia" w:eastAsiaTheme="majorEastAsia"/>
        </w:rPr>
        <w:t>、「どちらかというとそう思う」が</w:t>
      </w:r>
      <w:r>
        <w:rPr>
          <w:rFonts w:hint="eastAsia" w:asciiTheme="majorEastAsia" w:hAnsiTheme="majorEastAsia" w:eastAsiaTheme="majorEastAsia"/>
        </w:rPr>
        <w:t>20</w:t>
      </w:r>
      <w:r>
        <w:rPr>
          <w:rFonts w:hint="eastAsia" w:asciiTheme="majorEastAsia" w:hAnsiTheme="majorEastAsia" w:eastAsiaTheme="majorEastAsia"/>
        </w:rPr>
        <w:t>％（１校）、「どちらかというとそう思わない」が</w:t>
      </w:r>
      <w:r>
        <w:rPr>
          <w:rFonts w:hint="eastAsia" w:asciiTheme="majorEastAsia" w:hAnsiTheme="majorEastAsia" w:eastAsiaTheme="majorEastAsia"/>
        </w:rPr>
        <w:t>20</w:t>
      </w:r>
      <w:r>
        <w:rPr>
          <w:rFonts w:hint="eastAsia" w:asciiTheme="majorEastAsia" w:hAnsiTheme="majorEastAsia" w:eastAsiaTheme="majorEastAsia"/>
        </w:rPr>
        <w:t>％（１校）であった。</w:t>
      </w:r>
    </w:p>
    <w:p>
      <w:pPr>
        <w:pStyle w:val="15"/>
        <w:autoSpaceDN w:val="0"/>
        <w:spacing w:before="0" w:beforeLines="0" w:beforeAutospacing="0" w:after="0" w:afterLines="0" w:afterAutospacing="0"/>
        <w:jc w:val="both"/>
        <w:rPr>
          <w:rFonts w:hint="default" w:asciiTheme="majorEastAsia" w:hAnsiTheme="majorEastAsia" w:eastAsiaTheme="majorEastAsia"/>
        </w:rPr>
      </w:pPr>
      <w:r>
        <w:rPr>
          <w:rFonts w:hint="eastAsia" w:asciiTheme="majorEastAsia" w:hAnsiTheme="majorEastAsia" w:eastAsiaTheme="majorEastAsia"/>
        </w:rPr>
        <w:t>　　　　　　　</w:t>
      </w:r>
    </w:p>
    <w:p>
      <w:pPr>
        <w:pStyle w:val="0"/>
        <w:autoSpaceDN w:val="0"/>
        <w:spacing w:after="0" w:afterLines="0" w:afterAutospacing="0"/>
        <w:ind w:firstLine="255" w:firstLineChars="100"/>
        <w:rPr>
          <w:rFonts w:hint="default" w:asciiTheme="majorEastAsia" w:hAnsiTheme="majorEastAsia" w:eastAsiaTheme="majorEastAsia"/>
          <w:b w:val="1"/>
          <w:sz w:val="24"/>
        </w:rPr>
      </w:pPr>
      <w:r>
        <w:rPr>
          <w:rFonts w:hint="eastAsia" w:asciiTheme="majorEastAsia" w:hAnsiTheme="majorEastAsia" w:eastAsiaTheme="majorEastAsia"/>
          <w:b w:val="1"/>
          <w:sz w:val="24"/>
        </w:rPr>
        <w:t>(</w:t>
      </w:r>
      <w:r>
        <w:rPr>
          <w:rFonts w:hint="default" w:asciiTheme="majorEastAsia" w:hAnsiTheme="majorEastAsia" w:eastAsiaTheme="majorEastAsia"/>
          <w:b w:val="1"/>
          <w:sz w:val="24"/>
        </w:rPr>
        <w:t>2</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color w:val="000000" w:themeColor="text1"/>
          <w:sz w:val="24"/>
        </w:rPr>
        <w:t>国語</w:t>
      </w:r>
      <w:r>
        <w:rPr>
          <w:rFonts w:hint="eastAsia" w:asciiTheme="majorEastAsia" w:hAnsiTheme="majorEastAsia" w:eastAsiaTheme="majorEastAsia"/>
          <w:b w:val="1"/>
          <w:sz w:val="24"/>
        </w:rPr>
        <w:t>・算数・数学、英語（新設）の指導方法</w:t>
      </w:r>
    </w:p>
    <w:p>
      <w:pPr>
        <w:pStyle w:val="0"/>
        <w:autoSpaceDN w:val="0"/>
        <w:spacing w:after="0" w:afterLines="0" w:afterAutospacing="0"/>
        <w:ind w:left="751" w:leftChars="219" w:hanging="239" w:hangingChars="94"/>
        <w:jc w:val="both"/>
        <w:rPr>
          <w:rFonts w:hint="default" w:asciiTheme="majorEastAsia" w:hAnsiTheme="majorEastAsia" w:eastAsiaTheme="majorEastAsia"/>
          <w:b w:val="1"/>
          <w:sz w:val="24"/>
        </w:rPr>
      </w:pPr>
      <w:r>
        <w:rPr>
          <w:rFonts w:hint="eastAsia" w:asciiTheme="majorEastAsia" w:hAnsiTheme="majorEastAsia" w:eastAsiaTheme="majorEastAsia"/>
          <w:b w:val="1"/>
          <w:sz w:val="24"/>
        </w:rPr>
        <w:t>①「調査対象学年の児童生徒に対して、国語の指導として、前年度までに、補充的な学習の指導を行いましたか」</w:t>
      </w:r>
    </w:p>
    <w:p>
      <w:pPr>
        <w:pStyle w:val="15"/>
        <w:autoSpaceDN w:val="0"/>
        <w:spacing w:before="0" w:beforeLines="0" w:beforeAutospacing="0" w:after="0" w:afterLines="0" w:afterAutospacing="0"/>
        <w:ind w:left="769" w:leftChars="329" w:firstLine="251" w:firstLineChars="99"/>
        <w:jc w:val="both"/>
        <w:rPr>
          <w:rFonts w:hint="default" w:asciiTheme="majorEastAsia" w:hAnsiTheme="majorEastAsia" w:eastAsiaTheme="majorEastAsia"/>
        </w:rPr>
      </w:pPr>
      <w:r>
        <w:rPr>
          <w:rFonts w:hint="eastAsia" w:asciiTheme="majorEastAsia" w:hAnsiTheme="majorEastAsia" w:eastAsiaTheme="majorEastAsia"/>
        </w:rPr>
        <w:t>小中学校ともに全ての学校で肯定的な回答をしている。全国平均と比較すると、「よく行った」との回答については、小学校で</w:t>
      </w:r>
      <w:r>
        <w:rPr>
          <w:rFonts w:hint="eastAsia" w:asciiTheme="majorEastAsia" w:hAnsiTheme="majorEastAsia" w:eastAsiaTheme="majorEastAsia"/>
        </w:rPr>
        <w:t>18</w:t>
      </w:r>
      <w:r>
        <w:rPr>
          <w:rFonts w:hint="eastAsia" w:asciiTheme="majorEastAsia" w:hAnsiTheme="majorEastAsia" w:eastAsiaTheme="majorEastAsia"/>
        </w:rPr>
        <w:t>ポイント、中学校で</w:t>
      </w:r>
      <w:r>
        <w:rPr>
          <w:rFonts w:hint="eastAsia" w:asciiTheme="majorEastAsia" w:hAnsiTheme="majorEastAsia" w:eastAsiaTheme="majorEastAsia"/>
        </w:rPr>
        <w:t>52</w:t>
      </w:r>
      <w:r>
        <w:rPr>
          <w:rFonts w:hint="eastAsia" w:asciiTheme="majorEastAsia" w:hAnsiTheme="majorEastAsia" w:eastAsiaTheme="majorEastAsia"/>
        </w:rPr>
        <w:t>ポイント上回った。全ての学校が「よく行った、どちらかといえば行った」と回答している。</w:t>
      </w:r>
    </w:p>
    <w:p>
      <w:pPr>
        <w:pStyle w:val="15"/>
        <w:autoSpaceDN w:val="0"/>
        <w:spacing w:before="0" w:beforeLines="0" w:beforeAutospacing="0" w:after="0" w:afterLines="0" w:afterAutospacing="0"/>
        <w:jc w:val="both"/>
        <w:rPr>
          <w:rFonts w:hint="default" w:asciiTheme="majorEastAsia" w:hAnsiTheme="majorEastAsia" w:eastAsiaTheme="majorEastAsia"/>
        </w:rPr>
      </w:pPr>
    </w:p>
    <w:p>
      <w:pPr>
        <w:pStyle w:val="15"/>
        <w:autoSpaceDN w:val="0"/>
        <w:spacing w:before="0" w:beforeLines="0" w:beforeAutospacing="0" w:after="0" w:afterLines="0" w:afterAutospacing="0"/>
        <w:ind w:left="751" w:leftChars="219" w:hanging="239" w:hangingChars="94"/>
        <w:jc w:val="both"/>
        <w:rPr>
          <w:rFonts w:hint="default" w:asciiTheme="majorEastAsia" w:hAnsiTheme="majorEastAsia" w:eastAsiaTheme="majorEastAsia"/>
          <w:b w:val="1"/>
        </w:rPr>
      </w:pPr>
      <w:r>
        <w:rPr>
          <w:rFonts w:hint="eastAsia" w:asciiTheme="majorEastAsia" w:hAnsiTheme="majorEastAsia" w:eastAsiaTheme="majorEastAsia"/>
          <w:b w:val="1"/>
        </w:rPr>
        <w:t>②「調査対象学年の児童生徒に対して、国語の指導として、前年度までに、発展的な学習の指導をしましたか」</w:t>
      </w:r>
    </w:p>
    <w:p>
      <w:pPr>
        <w:pStyle w:val="15"/>
        <w:autoSpaceDN w:val="0"/>
        <w:spacing w:before="0" w:beforeLines="0" w:beforeAutospacing="0" w:after="0" w:afterLines="0" w:afterAutospacing="0"/>
        <w:ind w:left="769" w:leftChars="329" w:firstLine="251" w:firstLineChars="99"/>
        <w:jc w:val="both"/>
        <w:rPr>
          <w:rFonts w:hint="default" w:asciiTheme="majorEastAsia" w:hAnsiTheme="majorEastAsia" w:eastAsiaTheme="majorEastAsia"/>
        </w:rPr>
      </w:pPr>
      <w:r>
        <w:rPr>
          <w:rFonts w:hint="eastAsia" w:asciiTheme="majorEastAsia" w:hAnsiTheme="majorEastAsia" w:eastAsiaTheme="majorEastAsia"/>
        </w:rPr>
        <w:t>小中学校ともに肯定的な回答をしている学校がほとんどであり、小学校で「よく行った」との回答が、全国平均を８ポイント上回り、また、中学校では、</w:t>
      </w:r>
      <w:r>
        <w:rPr>
          <w:rFonts w:hint="eastAsia" w:asciiTheme="majorEastAsia" w:hAnsiTheme="majorEastAsia" w:eastAsiaTheme="majorEastAsia"/>
        </w:rPr>
        <w:t>45</w:t>
      </w:r>
      <w:r>
        <w:rPr>
          <w:rFonts w:hint="eastAsia" w:asciiTheme="majorEastAsia" w:hAnsiTheme="majorEastAsia" w:eastAsiaTheme="majorEastAsia"/>
        </w:rPr>
        <w:t>ポイント上回った。全ての学校が「よく行った、どちらかといえば行った」と回答している。</w:t>
      </w:r>
    </w:p>
    <w:p>
      <w:pPr>
        <w:pStyle w:val="0"/>
        <w:autoSpaceDN w:val="0"/>
        <w:spacing w:after="0" w:afterLines="0" w:afterAutospacing="0"/>
        <w:ind w:firstLine="255" w:firstLineChars="100"/>
        <w:rPr>
          <w:rFonts w:hint="default" w:asciiTheme="majorEastAsia" w:hAnsiTheme="majorEastAsia" w:eastAsiaTheme="majorEastAsia"/>
          <w:b w:val="1"/>
          <w:sz w:val="24"/>
        </w:rPr>
      </w:pPr>
    </w:p>
    <w:p>
      <w:pPr>
        <w:pStyle w:val="0"/>
        <w:autoSpaceDN w:val="0"/>
        <w:spacing w:after="0" w:afterLines="0" w:afterAutospacing="0"/>
        <w:ind w:left="751" w:leftChars="219" w:hanging="239" w:hangingChars="94"/>
        <w:jc w:val="both"/>
        <w:rPr>
          <w:rFonts w:hint="default" w:asciiTheme="majorEastAsia" w:hAnsiTheme="majorEastAsia" w:eastAsiaTheme="majorEastAsia"/>
          <w:b w:val="1"/>
          <w:sz w:val="24"/>
        </w:rPr>
      </w:pPr>
      <w:r>
        <w:rPr>
          <w:rFonts w:hint="eastAsia" w:asciiTheme="majorEastAsia" w:hAnsiTheme="majorEastAsia" w:eastAsiaTheme="majorEastAsia"/>
          <w:b w:val="1"/>
          <w:sz w:val="24"/>
        </w:rPr>
        <w:t>③「調査対象学年の児童生徒に対して、算数・数学の指導として、前年度までに、補充的な学習の指導を行いましたか」</w:t>
      </w:r>
    </w:p>
    <w:p>
      <w:pPr>
        <w:pStyle w:val="15"/>
        <w:autoSpaceDN w:val="0"/>
        <w:spacing w:before="0" w:beforeLines="0" w:beforeAutospacing="0" w:after="0" w:afterLines="0" w:afterAutospacing="0"/>
        <w:ind w:left="816" w:leftChars="349" w:firstLine="234" w:firstLineChars="92"/>
        <w:jc w:val="both"/>
        <w:rPr>
          <w:rFonts w:hint="default" w:asciiTheme="majorEastAsia" w:hAnsiTheme="majorEastAsia" w:eastAsiaTheme="majorEastAsia"/>
        </w:rPr>
      </w:pPr>
      <w:r>
        <w:rPr>
          <w:rFonts w:hint="eastAsia" w:asciiTheme="majorEastAsia" w:hAnsiTheme="majorEastAsia" w:eastAsiaTheme="majorEastAsia"/>
        </w:rPr>
        <w:t>小中学校ともに全ての学校で肯定的な回答をしている、全国平均と比較すると、「よく行った」との回答については、小学校で</w:t>
      </w:r>
      <w:r>
        <w:rPr>
          <w:rFonts w:hint="eastAsia" w:asciiTheme="majorEastAsia" w:hAnsiTheme="majorEastAsia" w:eastAsiaTheme="majorEastAsia"/>
        </w:rPr>
        <w:t>13</w:t>
      </w:r>
      <w:r>
        <w:rPr>
          <w:rFonts w:hint="eastAsia" w:asciiTheme="majorEastAsia" w:hAnsiTheme="majorEastAsia" w:eastAsiaTheme="majorEastAsia"/>
        </w:rPr>
        <w:t>ポイント、中学校で</w:t>
      </w:r>
      <w:r>
        <w:rPr>
          <w:rFonts w:hint="eastAsia" w:asciiTheme="majorEastAsia" w:hAnsiTheme="majorEastAsia" w:eastAsiaTheme="majorEastAsia"/>
        </w:rPr>
        <w:t>19</w:t>
      </w:r>
      <w:r>
        <w:rPr>
          <w:rFonts w:hint="eastAsia" w:asciiTheme="majorEastAsia" w:hAnsiTheme="majorEastAsia" w:eastAsiaTheme="majorEastAsia"/>
        </w:rPr>
        <w:t>ポイント上回った。</w:t>
      </w:r>
    </w:p>
    <w:p>
      <w:pPr>
        <w:pStyle w:val="15"/>
        <w:autoSpaceDN w:val="0"/>
        <w:spacing w:before="0" w:beforeLines="0" w:beforeAutospacing="0" w:after="0" w:afterLines="0" w:afterAutospacing="0"/>
        <w:jc w:val="both"/>
        <w:rPr>
          <w:rFonts w:hint="default" w:asciiTheme="majorEastAsia" w:hAnsiTheme="majorEastAsia" w:eastAsiaTheme="majorEastAsia"/>
        </w:rPr>
      </w:pPr>
    </w:p>
    <w:p>
      <w:pPr>
        <w:pStyle w:val="15"/>
        <w:autoSpaceDN w:val="0"/>
        <w:spacing w:before="0" w:beforeLines="0" w:beforeAutospacing="0" w:after="0" w:afterLines="0" w:afterAutospacing="0"/>
        <w:ind w:left="751" w:leftChars="219" w:hanging="239" w:hangingChars="94"/>
        <w:jc w:val="both"/>
        <w:rPr>
          <w:rFonts w:hint="default" w:asciiTheme="majorEastAsia" w:hAnsiTheme="majorEastAsia" w:eastAsiaTheme="majorEastAsia"/>
          <w:b w:val="1"/>
        </w:rPr>
      </w:pPr>
      <w:r>
        <w:rPr>
          <w:rFonts w:hint="eastAsia" w:asciiTheme="majorEastAsia" w:hAnsiTheme="majorEastAsia" w:eastAsiaTheme="majorEastAsia"/>
          <w:b w:val="1"/>
        </w:rPr>
        <w:t>④「調査対象学年の児童生徒に対して、算数・数学の指導として、前年度までに、発展的な学習の指導をしましたか」</w:t>
      </w:r>
    </w:p>
    <w:p>
      <w:pPr>
        <w:pStyle w:val="15"/>
        <w:autoSpaceDN w:val="0"/>
        <w:spacing w:before="0" w:beforeLines="0" w:beforeAutospacing="0" w:after="0" w:afterLines="0" w:afterAutospacing="0"/>
        <w:ind w:left="769" w:leftChars="329" w:firstLine="251" w:firstLineChars="99"/>
        <w:jc w:val="both"/>
        <w:rPr>
          <w:rFonts w:hint="default" w:asciiTheme="majorEastAsia" w:hAnsiTheme="majorEastAsia" w:eastAsiaTheme="majorEastAsia"/>
        </w:rPr>
      </w:pPr>
      <w:r>
        <w:rPr>
          <w:rFonts w:hint="eastAsia" w:asciiTheme="majorEastAsia" w:hAnsiTheme="majorEastAsia" w:eastAsiaTheme="majorEastAsia"/>
        </w:rPr>
        <w:t>小中学校ともに肯定的な回答をしている学校がほとんどであり、小学校で「よく行った」との回答が、全国平均を５ポイント上回り、また、中学校では、</w:t>
      </w:r>
      <w:r>
        <w:rPr>
          <w:rFonts w:hint="eastAsia" w:asciiTheme="majorEastAsia" w:hAnsiTheme="majorEastAsia" w:eastAsiaTheme="majorEastAsia"/>
        </w:rPr>
        <w:t>21</w:t>
      </w:r>
      <w:r>
        <w:rPr>
          <w:rFonts w:hint="eastAsia" w:asciiTheme="majorEastAsia" w:hAnsiTheme="majorEastAsia" w:eastAsiaTheme="majorEastAsia"/>
        </w:rPr>
        <w:t>ポイント上回った。全ての学校が「よく行った、どちらかといえば行った」と回答している。</w:t>
      </w:r>
    </w:p>
    <w:p>
      <w:pPr>
        <w:pStyle w:val="15"/>
        <w:autoSpaceDN w:val="0"/>
        <w:spacing w:before="0" w:beforeLines="0" w:beforeAutospacing="0" w:after="0" w:afterLines="0" w:afterAutospacing="0"/>
        <w:ind w:left="769" w:leftChars="329" w:firstLine="251" w:firstLineChars="99"/>
        <w:jc w:val="both"/>
        <w:rPr>
          <w:rFonts w:hint="default" w:asciiTheme="majorEastAsia" w:hAnsiTheme="majorEastAsia" w:eastAsiaTheme="majorEastAsia"/>
        </w:rPr>
      </w:pPr>
    </w:p>
    <w:p>
      <w:pPr>
        <w:pStyle w:val="0"/>
        <w:autoSpaceDN w:val="0"/>
        <w:spacing w:after="0" w:afterLines="0" w:afterAutospacing="0"/>
        <w:ind w:left="751" w:leftChars="219" w:hanging="239" w:hangingChars="94"/>
        <w:jc w:val="both"/>
        <w:rPr>
          <w:rFonts w:hint="default" w:asciiTheme="majorEastAsia" w:hAnsiTheme="majorEastAsia" w:eastAsiaTheme="majorEastAsia"/>
          <w:b w:val="1"/>
          <w:sz w:val="24"/>
        </w:rPr>
      </w:pPr>
      <w:r>
        <w:rPr>
          <w:rFonts w:hint="eastAsia" w:asciiTheme="majorEastAsia" w:hAnsiTheme="majorEastAsia" w:eastAsiaTheme="majorEastAsia"/>
          <w:b w:val="1"/>
          <w:sz w:val="24"/>
        </w:rPr>
        <w:t>⑤調査対象学年の生徒に対して、英語の指導として、「前年度までに、補充的な学習の指導を行いましたか」「前年度までに、発展的な学習の指導を行いましたか」など、英語の学習に関する質問が、今年度、新たに中学校で</w:t>
      </w:r>
      <w:r>
        <w:rPr>
          <w:rFonts w:hint="eastAsia" w:asciiTheme="majorEastAsia" w:hAnsiTheme="majorEastAsia" w:eastAsiaTheme="majorEastAsia"/>
          <w:b w:val="1"/>
          <w:sz w:val="24"/>
        </w:rPr>
        <w:t xml:space="preserve">13 </w:t>
      </w:r>
      <w:r>
        <w:rPr>
          <w:rFonts w:hint="eastAsia" w:asciiTheme="majorEastAsia" w:hAnsiTheme="majorEastAsia" w:eastAsiaTheme="majorEastAsia"/>
          <w:b w:val="1"/>
          <w:sz w:val="24"/>
        </w:rPr>
        <w:t>項目あった。</w:t>
      </w:r>
    </w:p>
    <w:p>
      <w:pPr>
        <w:pStyle w:val="15"/>
        <w:autoSpaceDN w:val="0"/>
        <w:spacing w:before="0" w:beforeLines="0" w:beforeAutospacing="0" w:after="0" w:afterLines="0" w:afterAutospacing="0"/>
        <w:ind w:left="769" w:leftChars="329" w:firstLine="251" w:firstLineChars="99"/>
        <w:jc w:val="both"/>
        <w:rPr>
          <w:rFonts w:hint="default" w:asciiTheme="majorEastAsia" w:hAnsiTheme="majorEastAsia" w:eastAsiaTheme="majorEastAsia"/>
          <w:b w:val="1"/>
        </w:rPr>
      </w:pPr>
      <w:r>
        <w:rPr>
          <w:rFonts w:hint="eastAsia" w:asciiTheme="majorEastAsia" w:hAnsiTheme="majorEastAsia" w:eastAsiaTheme="majorEastAsia"/>
        </w:rPr>
        <w:t>「前年度までに、聞いたり読んだりしたことについて、生徒同士で英語で問答したり意見を述べ合ったりする言語活動を行いましたか」・「前年度までに、聞いたり読んだりしたことについて、その内容を英語で書いてまとめたり、自分の考えを英語で書いたりする言語活動を行いましたか」・「前年度までに、原稿などの準備をすることなく（即興で）自分の考えや気持ちなどを英語で伝え合う言語活動を行いましたか」・「前年度までに、発展的な学習の指導を行いましたか」・「前年度までに、英語でスピーチやプレゼンテーションなど、まとまった内容を英語で発表する言語活動を行いましたか」が全国全道平均を大きく上回った。</w:t>
      </w:r>
    </w:p>
    <w:p>
      <w:pPr>
        <w:pStyle w:val="15"/>
        <w:autoSpaceDN w:val="0"/>
        <w:spacing w:before="0" w:beforeLines="0" w:beforeAutospacing="0" w:after="0" w:afterLines="0" w:afterAutospacing="0"/>
        <w:ind w:left="769" w:leftChars="329" w:firstLine="251" w:firstLineChars="99"/>
        <w:jc w:val="both"/>
        <w:rPr>
          <w:rFonts w:hint="default" w:asciiTheme="majorEastAsia" w:hAnsiTheme="majorEastAsia" w:eastAsiaTheme="majorEastAsia"/>
          <w:b w:val="1"/>
        </w:rPr>
      </w:pPr>
      <w:r>
        <w:rPr>
          <w:rFonts w:hint="eastAsia" w:asciiTheme="majorEastAsia" w:hAnsiTheme="majorEastAsia" w:eastAsiaTheme="majorEastAsia"/>
        </w:rPr>
        <w:t>一方、「年間の授業のうち、どのくらいの頻度で</w:t>
      </w:r>
      <w:r>
        <w:rPr>
          <w:rFonts w:hint="eastAsia" w:asciiTheme="majorEastAsia" w:hAnsiTheme="majorEastAsia" w:eastAsiaTheme="majorEastAsia"/>
          <w:color w:val="000000" w:themeColor="text1"/>
        </w:rPr>
        <w:t>ＡＬＴ</w:t>
      </w:r>
      <w:r>
        <w:rPr>
          <w:rFonts w:hint="eastAsia" w:asciiTheme="majorEastAsia" w:hAnsiTheme="majorEastAsia" w:eastAsiaTheme="majorEastAsia"/>
        </w:rPr>
        <w:t>（外国語指導助手）を活用した授業を行いましたか（週に数回以上）」が</w:t>
      </w:r>
      <w:r>
        <w:rPr>
          <w:rFonts w:hint="eastAsia" w:asciiTheme="majorEastAsia" w:hAnsiTheme="majorEastAsia" w:eastAsiaTheme="majorEastAsia"/>
          <w:color w:val="000000" w:themeColor="text1"/>
        </w:rPr>
        <w:t>全国平均を</w:t>
      </w:r>
      <w:r>
        <w:rPr>
          <w:rFonts w:hint="eastAsia" w:asciiTheme="majorEastAsia" w:hAnsiTheme="majorEastAsia" w:eastAsiaTheme="majorEastAsia"/>
          <w:color w:val="000000" w:themeColor="text1"/>
        </w:rPr>
        <w:t>18</w:t>
      </w:r>
      <w:r>
        <w:rPr>
          <w:rFonts w:hint="eastAsia" w:asciiTheme="majorEastAsia" w:hAnsiTheme="majorEastAsia" w:eastAsiaTheme="majorEastAsia"/>
          <w:color w:val="000000" w:themeColor="text1"/>
        </w:rPr>
        <w:t>ポイント</w:t>
      </w:r>
      <w:r>
        <w:rPr>
          <w:rFonts w:hint="eastAsia" w:asciiTheme="majorEastAsia" w:hAnsiTheme="majorEastAsia" w:eastAsiaTheme="majorEastAsia"/>
        </w:rPr>
        <w:t>、</w:t>
      </w:r>
      <w:r>
        <w:rPr>
          <w:rFonts w:hint="eastAsia" w:asciiTheme="majorEastAsia" w:hAnsiTheme="majorEastAsia" w:eastAsiaTheme="majorEastAsia"/>
          <w:color w:val="000000" w:themeColor="text1"/>
        </w:rPr>
        <w:t>全道平均を</w:t>
      </w:r>
      <w:r>
        <w:rPr>
          <w:rFonts w:hint="eastAsia" w:asciiTheme="majorEastAsia" w:hAnsiTheme="majorEastAsia" w:eastAsiaTheme="majorEastAsia"/>
          <w:color w:val="000000" w:themeColor="text1"/>
        </w:rPr>
        <w:t>23</w:t>
      </w:r>
      <w:r>
        <w:rPr>
          <w:rFonts w:hint="eastAsia" w:asciiTheme="majorEastAsia" w:hAnsiTheme="majorEastAsia" w:eastAsiaTheme="majorEastAsia"/>
          <w:color w:val="000000" w:themeColor="text1"/>
        </w:rPr>
        <w:t>ポイント下回った</w:t>
      </w:r>
      <w:r>
        <w:rPr>
          <w:rFonts w:hint="eastAsia" w:asciiTheme="majorEastAsia" w:hAnsiTheme="majorEastAsia" w:eastAsiaTheme="majorEastAsia"/>
        </w:rPr>
        <w:t>。次に「お互いの授業を見て、指導方法や指導内容を学び合うなどの</w:t>
      </w:r>
      <w:r>
        <w:rPr>
          <w:rFonts w:hint="eastAsia" w:asciiTheme="majorEastAsia" w:hAnsiTheme="majorEastAsia" w:eastAsiaTheme="majorEastAsia"/>
          <w:color w:val="000000" w:themeColor="text1"/>
        </w:rPr>
        <w:t>連携を、小学校</w:t>
      </w:r>
      <w:r>
        <w:rPr>
          <w:rFonts w:hint="eastAsia" w:asciiTheme="majorEastAsia" w:hAnsiTheme="majorEastAsia" w:eastAsiaTheme="majorEastAsia"/>
        </w:rPr>
        <w:t>とどの程度行いましたか（行った・どちらかといえば行った）」が</w:t>
      </w:r>
      <w:r>
        <w:rPr>
          <w:rFonts w:hint="eastAsia" w:asciiTheme="majorEastAsia" w:hAnsiTheme="majorEastAsia" w:eastAsiaTheme="majorEastAsia"/>
          <w:color w:val="000000" w:themeColor="text1"/>
        </w:rPr>
        <w:t>全国平均を８ポイント、全道平均を</w:t>
      </w:r>
      <w:r>
        <w:rPr>
          <w:rFonts w:hint="eastAsia" w:asciiTheme="majorEastAsia" w:hAnsiTheme="majorEastAsia" w:eastAsiaTheme="majorEastAsia"/>
          <w:color w:val="000000" w:themeColor="text1"/>
        </w:rPr>
        <w:t>19</w:t>
      </w:r>
      <w:r>
        <w:rPr>
          <w:rFonts w:hint="eastAsia" w:asciiTheme="majorEastAsia" w:hAnsiTheme="majorEastAsia" w:eastAsiaTheme="majorEastAsia"/>
          <w:color w:val="000000" w:themeColor="text1"/>
        </w:rPr>
        <w:t>ポイント下</w:t>
      </w:r>
      <w:r>
        <w:rPr>
          <w:rFonts w:hint="eastAsia" w:asciiTheme="majorEastAsia" w:hAnsiTheme="majorEastAsia" w:eastAsiaTheme="majorEastAsia"/>
        </w:rPr>
        <w:t>回る結果である。</w:t>
      </w:r>
    </w:p>
    <w:p>
      <w:pPr>
        <w:pStyle w:val="15"/>
        <w:autoSpaceDN w:val="0"/>
        <w:spacing w:before="0" w:beforeLines="0" w:beforeAutospacing="0" w:after="0" w:afterLines="0" w:afterAutospacing="0"/>
        <w:ind w:left="769" w:leftChars="329" w:firstLine="251" w:firstLineChars="99"/>
        <w:jc w:val="both"/>
        <w:rPr>
          <w:rFonts w:hint="default" w:asciiTheme="majorEastAsia" w:hAnsiTheme="majorEastAsia" w:eastAsiaTheme="majorEastAsia"/>
        </w:rPr>
      </w:pPr>
    </w:p>
    <w:p>
      <w:pPr>
        <w:pStyle w:val="15"/>
        <w:autoSpaceDN w:val="0"/>
        <w:spacing w:before="0" w:beforeLines="0" w:beforeAutospacing="0" w:after="0" w:afterLines="0" w:afterAutospacing="0"/>
        <w:ind w:left="769" w:leftChars="329" w:firstLine="251" w:firstLineChars="99"/>
        <w:jc w:val="both"/>
        <w:rPr>
          <w:rFonts w:hint="default" w:asciiTheme="majorEastAsia" w:hAnsiTheme="majorEastAsia" w:eastAsiaTheme="majorEastAsia"/>
        </w:rPr>
      </w:pPr>
    </w:p>
    <w:p>
      <w:pPr>
        <w:pStyle w:val="0"/>
        <w:autoSpaceDN w:val="0"/>
        <w:spacing w:after="0" w:afterLines="0" w:afterAutospacing="0"/>
        <w:ind w:firstLine="255" w:firstLineChars="100"/>
        <w:rPr>
          <w:rFonts w:hint="default" w:asciiTheme="majorEastAsia" w:hAnsiTheme="majorEastAsia" w:eastAsiaTheme="majorEastAsia"/>
          <w:b w:val="1"/>
          <w:sz w:val="24"/>
        </w:rPr>
      </w:pPr>
      <w:r>
        <w:rPr>
          <w:rFonts w:hint="eastAsia" w:asciiTheme="majorEastAsia" w:hAnsiTheme="majorEastAsia" w:eastAsiaTheme="majorEastAsia"/>
          <w:b w:val="1"/>
          <w:sz w:val="24"/>
        </w:rPr>
        <w:t>(</w:t>
      </w:r>
      <w:r>
        <w:rPr>
          <w:rFonts w:hint="default" w:asciiTheme="majorEastAsia" w:hAnsiTheme="majorEastAsia" w:eastAsiaTheme="majorEastAsia"/>
          <w:b w:val="1"/>
          <w:sz w:val="24"/>
        </w:rPr>
        <w:t>3</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地域の人材の活用</w:t>
      </w:r>
    </w:p>
    <w:p>
      <w:pPr>
        <w:pStyle w:val="0"/>
        <w:autoSpaceDN w:val="0"/>
        <w:spacing w:after="0" w:afterLines="0" w:afterAutospacing="0"/>
        <w:ind w:left="722" w:leftChars="200" w:hanging="254" w:hangingChars="100"/>
        <w:rPr>
          <w:rFonts w:hint="default" w:asciiTheme="majorEastAsia" w:hAnsiTheme="majorEastAsia" w:eastAsiaTheme="majorEastAsia"/>
          <w:b w:val="1"/>
          <w:sz w:val="24"/>
        </w:rPr>
      </w:pPr>
      <w:r>
        <w:rPr>
          <w:rFonts w:hint="eastAsia" w:asciiTheme="majorEastAsia" w:hAnsiTheme="majorEastAsia" w:eastAsiaTheme="majorEastAsia"/>
          <w:b w:val="1"/>
          <w:sz w:val="24"/>
        </w:rPr>
        <w:t>①「保護者や地域の人が学校の美化、登下校の見守り、学習・部活動支援、放課後支援、学校行事の運営などの活動に参加していますか」</w:t>
      </w:r>
    </w:p>
    <w:p>
      <w:pPr>
        <w:pStyle w:val="15"/>
        <w:autoSpaceDN w:val="0"/>
        <w:spacing w:before="0" w:beforeLines="0" w:beforeAutospacing="0" w:after="0" w:afterLines="0" w:afterAutospacing="0"/>
        <w:ind w:left="755" w:leftChars="323" w:firstLine="261" w:firstLineChars="103"/>
        <w:jc w:val="both"/>
        <w:rPr>
          <w:rFonts w:hint="default" w:asciiTheme="majorEastAsia" w:hAnsiTheme="majorEastAsia" w:eastAsiaTheme="majorEastAsia"/>
        </w:rPr>
      </w:pPr>
      <w:r>
        <w:rPr>
          <w:rFonts w:hint="eastAsia" w:asciiTheme="majorEastAsia" w:hAnsiTheme="majorEastAsia" w:eastAsiaTheme="majorEastAsia"/>
        </w:rPr>
        <w:t>「よく参加している」と回答している小学校は</w:t>
      </w:r>
      <w:r>
        <w:rPr>
          <w:rFonts w:hint="eastAsia" w:asciiTheme="majorEastAsia" w:hAnsiTheme="majorEastAsia" w:eastAsiaTheme="majorEastAsia"/>
        </w:rPr>
        <w:t xml:space="preserve">67 </w:t>
      </w:r>
      <w:r>
        <w:rPr>
          <w:rFonts w:hint="eastAsia" w:asciiTheme="majorEastAsia" w:hAnsiTheme="majorEastAsia" w:eastAsiaTheme="majorEastAsia"/>
        </w:rPr>
        <w:t>％（４校）で全国平均を２ポイント上回る。中学校は</w:t>
      </w:r>
      <w:r>
        <w:rPr>
          <w:rFonts w:hint="eastAsia" w:asciiTheme="majorEastAsia" w:hAnsiTheme="majorEastAsia" w:eastAsiaTheme="majorEastAsia"/>
        </w:rPr>
        <w:t>20</w:t>
      </w:r>
      <w:r>
        <w:rPr>
          <w:rFonts w:hint="eastAsia" w:asciiTheme="majorEastAsia" w:hAnsiTheme="majorEastAsia" w:eastAsiaTheme="majorEastAsia"/>
        </w:rPr>
        <w:t>％（１校）で、全国平均を</w:t>
      </w:r>
      <w:r>
        <w:rPr>
          <w:rFonts w:hint="eastAsia" w:asciiTheme="majorEastAsia" w:hAnsiTheme="majorEastAsia" w:eastAsiaTheme="majorEastAsia"/>
        </w:rPr>
        <w:t>18</w:t>
      </w:r>
      <w:r>
        <w:rPr>
          <w:rFonts w:hint="eastAsia" w:asciiTheme="majorEastAsia" w:hAnsiTheme="majorEastAsia" w:eastAsiaTheme="majorEastAsia"/>
        </w:rPr>
        <w:t>ポイント下回った。しかし</w:t>
      </w:r>
      <w:r>
        <w:rPr>
          <w:rFonts w:hint="eastAsia" w:asciiTheme="majorEastAsia" w:hAnsiTheme="majorEastAsia" w:eastAsiaTheme="majorEastAsia"/>
          <w:color w:val="000000" w:themeColor="text1"/>
        </w:rPr>
        <w:t>「参加している」まで含めると、小学校</w:t>
      </w:r>
      <w:r>
        <w:rPr>
          <w:rFonts w:hint="eastAsia" w:asciiTheme="majorEastAsia" w:hAnsiTheme="majorEastAsia" w:eastAsiaTheme="majorEastAsia"/>
          <w:color w:val="000000" w:themeColor="text1"/>
        </w:rPr>
        <w:t xml:space="preserve"> 100 </w:t>
      </w:r>
      <w:r>
        <w:rPr>
          <w:rFonts w:hint="eastAsia" w:asciiTheme="majorEastAsia" w:hAnsiTheme="majorEastAsia" w:eastAsiaTheme="majorEastAsia"/>
          <w:color w:val="000000" w:themeColor="text1"/>
        </w:rPr>
        <w:t>％（６校）、中学校</w:t>
      </w:r>
      <w:r>
        <w:rPr>
          <w:rFonts w:hint="eastAsia" w:asciiTheme="majorEastAsia" w:hAnsiTheme="majorEastAsia" w:eastAsiaTheme="majorEastAsia"/>
          <w:color w:val="000000" w:themeColor="text1"/>
        </w:rPr>
        <w:t xml:space="preserve">80 </w:t>
      </w:r>
      <w:r>
        <w:rPr>
          <w:rFonts w:hint="eastAsia" w:asciiTheme="majorEastAsia" w:hAnsiTheme="majorEastAsia" w:eastAsiaTheme="majorEastAsia"/>
          <w:color w:val="000000" w:themeColor="text1"/>
        </w:rPr>
        <w:t>％（４校）</w:t>
      </w:r>
      <w:r>
        <w:rPr>
          <w:rFonts w:hint="eastAsia" w:asciiTheme="majorEastAsia" w:hAnsiTheme="majorEastAsia" w:eastAsiaTheme="majorEastAsia"/>
        </w:rPr>
        <w:t>であり、小学校は全国平均を２ポイント上回り、中学校は全国平均を</w:t>
      </w:r>
      <w:r>
        <w:rPr>
          <w:rFonts w:hint="eastAsia" w:asciiTheme="majorEastAsia" w:hAnsiTheme="majorEastAsia" w:eastAsiaTheme="majorEastAsia"/>
        </w:rPr>
        <w:t>10</w:t>
      </w:r>
      <w:r>
        <w:rPr>
          <w:rFonts w:hint="eastAsia" w:asciiTheme="majorEastAsia" w:hAnsiTheme="majorEastAsia" w:eastAsiaTheme="majorEastAsia"/>
        </w:rPr>
        <w:t>ポイント、全道平均を６ポイント下回った。</w:t>
      </w:r>
      <w:r>
        <w:rPr>
          <w:rFonts w:hint="default" w:asciiTheme="majorEastAsia" w:hAnsiTheme="majorEastAsia" w:eastAsiaTheme="majorEastAsia"/>
        </w:rPr>
        <w:t>今後も</w:t>
      </w:r>
      <w:r>
        <w:rPr>
          <w:rFonts w:hint="eastAsia" w:asciiTheme="majorEastAsia" w:hAnsiTheme="majorEastAsia" w:eastAsiaTheme="majorEastAsia"/>
        </w:rPr>
        <w:t>、</w:t>
      </w:r>
      <w:r>
        <w:rPr>
          <w:rFonts w:hint="default" w:asciiTheme="majorEastAsia" w:hAnsiTheme="majorEastAsia" w:eastAsiaTheme="majorEastAsia"/>
        </w:rPr>
        <w:t>積極的な</w:t>
      </w:r>
      <w:r>
        <w:rPr>
          <w:rFonts w:hint="eastAsia" w:asciiTheme="majorEastAsia" w:hAnsiTheme="majorEastAsia" w:eastAsiaTheme="majorEastAsia"/>
        </w:rPr>
        <w:t>活用継続が</w:t>
      </w:r>
      <w:r>
        <w:rPr>
          <w:rFonts w:hint="eastAsia" w:asciiTheme="majorEastAsia" w:hAnsiTheme="majorEastAsia" w:eastAsiaTheme="majorEastAsia"/>
          <w:u w:val="none" w:color="auto"/>
        </w:rPr>
        <w:t>期待される。</w:t>
      </w:r>
    </w:p>
    <w:p>
      <w:pPr>
        <w:pStyle w:val="15"/>
        <w:autoSpaceDN w:val="0"/>
        <w:spacing w:before="0" w:beforeLines="0" w:beforeAutospacing="0" w:after="0" w:afterLines="0" w:afterAutospacing="0"/>
        <w:ind w:left="755" w:leftChars="323" w:firstLine="0" w:firstLineChars="0"/>
        <w:jc w:val="both"/>
        <w:rPr>
          <w:rFonts w:hint="default" w:asciiTheme="majorEastAsia" w:hAnsiTheme="majorEastAsia" w:eastAsiaTheme="majorEastAsia"/>
        </w:rPr>
      </w:pPr>
      <w:r>
        <w:rPr>
          <w:rFonts w:hint="eastAsia" w:asciiTheme="majorEastAsia" w:hAnsiTheme="majorEastAsia" w:eastAsiaTheme="majorEastAsia"/>
        </w:rPr>
        <w:t>　</w:t>
      </w:r>
    </w:p>
    <w:p>
      <w:pPr>
        <w:pStyle w:val="15"/>
        <w:autoSpaceDN w:val="0"/>
        <w:spacing w:before="0" w:beforeLines="0" w:beforeAutospacing="0" w:after="0" w:afterLines="0" w:afterAutospacing="0"/>
        <w:ind w:left="723" w:leftChars="200" w:hanging="255" w:hangingChars="100"/>
        <w:jc w:val="both"/>
        <w:rPr>
          <w:rFonts w:hint="default" w:asciiTheme="majorEastAsia" w:hAnsiTheme="majorEastAsia" w:eastAsiaTheme="majorEastAsia"/>
          <w:b w:val="1"/>
        </w:rPr>
      </w:pPr>
      <w:r>
        <w:rPr>
          <w:rFonts w:hint="eastAsia" w:asciiTheme="majorEastAsia" w:hAnsiTheme="majorEastAsia" w:eastAsiaTheme="majorEastAsia"/>
          <w:b w:val="1"/>
        </w:rPr>
        <w:t>②「地域学校協働本部やコミュニティ・スクールなどの仕組みを生かして、保護者や地域の人との協働による活動を行いましたか」「指導計画の作成に当たっては、教育内容と、教育活動に必要な人的・物的資源等を、地域等の外部の資源を活用しながら効果的に組み合わせていますか」</w:t>
      </w:r>
      <w:r>
        <w:rPr>
          <w:rFonts w:hint="eastAsia" w:asciiTheme="majorEastAsia" w:hAnsiTheme="majorEastAsia" w:eastAsiaTheme="majorEastAsia"/>
          <w:b w:val="1"/>
          <w:u w:val="none" w:color="auto"/>
        </w:rPr>
        <w:t>「教育課程の趣旨について、家庭や地域との共有を図る取り組みをおこなっていますか」</w:t>
      </w:r>
    </w:p>
    <w:p>
      <w:pPr>
        <w:pStyle w:val="15"/>
        <w:autoSpaceDN w:val="0"/>
        <w:spacing w:before="0" w:beforeLines="0" w:beforeAutospacing="0" w:after="0" w:afterLines="0" w:afterAutospacing="0"/>
        <w:ind w:left="723" w:leftChars="200" w:hanging="255" w:hangingChars="100"/>
        <w:jc w:val="both"/>
        <w:rPr>
          <w:rFonts w:hint="default" w:asciiTheme="majorEastAsia" w:hAnsiTheme="majorEastAsia" w:eastAsiaTheme="majorEastAsia"/>
        </w:rPr>
      </w:pPr>
      <w:r>
        <w:rPr>
          <w:rFonts w:hint="eastAsia" w:asciiTheme="majorEastAsia" w:hAnsiTheme="majorEastAsia" w:eastAsiaTheme="majorEastAsia"/>
          <w:b w:val="1"/>
        </w:rPr>
        <w:t>　　</w:t>
      </w:r>
      <w:r>
        <w:rPr>
          <w:rFonts w:hint="eastAsia" w:asciiTheme="majorEastAsia" w:hAnsiTheme="majorEastAsia" w:eastAsiaTheme="majorEastAsia"/>
        </w:rPr>
        <w:t>本市においては、以前から地域学校協働本部を設置して取り組み（水泳・スキーなどの学校支援活動）を進めてきている。また、コミュニティ・スクールについては、一部地域ですでに実施している学校もあったが、本年度から市内全体が本格実施となった。</w:t>
      </w:r>
    </w:p>
    <w:p>
      <w:pPr>
        <w:pStyle w:val="15"/>
        <w:autoSpaceDN w:val="0"/>
        <w:spacing w:before="0" w:beforeLines="0" w:beforeAutospacing="0" w:after="0" w:afterLines="0" w:afterAutospacing="0"/>
        <w:ind w:left="723" w:leftChars="200" w:hanging="255" w:hangingChars="100"/>
        <w:jc w:val="both"/>
        <w:rPr>
          <w:rFonts w:hint="default" w:asciiTheme="majorEastAsia" w:hAnsiTheme="majorEastAsia" w:eastAsiaTheme="majorEastAsia"/>
        </w:rPr>
      </w:pPr>
    </w:p>
    <w:p>
      <w:pPr>
        <w:pStyle w:val="15"/>
        <w:autoSpaceDN w:val="0"/>
        <w:spacing w:before="0" w:beforeLines="0" w:beforeAutospacing="0" w:after="0" w:afterLines="0" w:afterAutospacing="0"/>
        <w:ind w:left="722" w:leftChars="200" w:hanging="254" w:hangingChars="100"/>
        <w:jc w:val="both"/>
        <w:rPr>
          <w:rFonts w:hint="default" w:asciiTheme="majorEastAsia" w:hAnsiTheme="majorEastAsia" w:eastAsiaTheme="majorEastAsia"/>
        </w:rPr>
      </w:pPr>
      <w:r>
        <w:rPr>
          <w:rFonts w:hint="eastAsia" w:asciiTheme="majorEastAsia" w:hAnsiTheme="majorEastAsia" w:eastAsiaTheme="majorEastAsia"/>
        </w:rPr>
        <w:t>　　「地域学校協働本部やコミュニティ・スクールを生かした保護者や地域の人々との協働による活動」では、「よく行った」「どちらかといえば行った」が小学校で</w:t>
      </w:r>
      <w:r>
        <w:rPr>
          <w:rFonts w:hint="eastAsia" w:asciiTheme="majorEastAsia" w:hAnsiTheme="majorEastAsia" w:eastAsiaTheme="majorEastAsia"/>
        </w:rPr>
        <w:t>100</w:t>
      </w:r>
      <w:r>
        <w:rPr>
          <w:rFonts w:hint="eastAsia" w:asciiTheme="majorEastAsia" w:hAnsiTheme="majorEastAsia" w:eastAsiaTheme="majorEastAsia"/>
        </w:rPr>
        <w:t>％で全国平均を</w:t>
      </w:r>
      <w:r>
        <w:rPr>
          <w:rFonts w:hint="eastAsia" w:asciiTheme="majorEastAsia" w:hAnsiTheme="majorEastAsia" w:eastAsiaTheme="majorEastAsia"/>
        </w:rPr>
        <w:t>21</w:t>
      </w:r>
      <w:r>
        <w:rPr>
          <w:rFonts w:hint="eastAsia" w:asciiTheme="majorEastAsia" w:hAnsiTheme="majorEastAsia" w:eastAsiaTheme="majorEastAsia"/>
        </w:rPr>
        <w:t>ポイント上回った。</w:t>
      </w:r>
      <w:r>
        <w:rPr>
          <w:rFonts w:hint="eastAsia" w:asciiTheme="majorEastAsia" w:hAnsiTheme="majorEastAsia" w:eastAsiaTheme="majorEastAsia"/>
          <w:color w:val="000000" w:themeColor="text1"/>
        </w:rPr>
        <w:t>中学校は</w:t>
      </w:r>
      <w:r>
        <w:rPr>
          <w:rFonts w:hint="eastAsia" w:asciiTheme="majorEastAsia" w:hAnsiTheme="majorEastAsia" w:eastAsiaTheme="majorEastAsia"/>
          <w:color w:val="000000" w:themeColor="text1"/>
        </w:rPr>
        <w:t>60</w:t>
      </w:r>
      <w:r>
        <w:rPr>
          <w:rFonts w:hint="eastAsia" w:asciiTheme="majorEastAsia" w:hAnsiTheme="majorEastAsia" w:eastAsiaTheme="majorEastAsia"/>
          <w:color w:val="000000" w:themeColor="text1"/>
        </w:rPr>
        <w:t>％（３校）</w:t>
      </w:r>
      <w:r>
        <w:rPr>
          <w:rFonts w:hint="eastAsia" w:asciiTheme="majorEastAsia" w:hAnsiTheme="majorEastAsia" w:eastAsiaTheme="majorEastAsia"/>
        </w:rPr>
        <w:t>で、全国平均を８ポイント、全道平均を６ポイント下回った。　</w:t>
      </w:r>
    </w:p>
    <w:p>
      <w:pPr>
        <w:pStyle w:val="15"/>
        <w:autoSpaceDN w:val="0"/>
        <w:spacing w:before="0" w:beforeLines="0" w:beforeAutospacing="0" w:after="0" w:afterLines="0" w:afterAutospacing="0"/>
        <w:ind w:leftChars="0" w:firstLineChars="0"/>
        <w:jc w:val="both"/>
        <w:rPr>
          <w:rFonts w:hint="default" w:asciiTheme="majorEastAsia" w:hAnsiTheme="majorEastAsia" w:eastAsiaTheme="majorEastAsia"/>
        </w:rPr>
      </w:pPr>
      <w:r>
        <w:rPr>
          <w:rFonts w:hint="eastAsia" w:asciiTheme="majorEastAsia" w:hAnsiTheme="majorEastAsia" w:eastAsiaTheme="majorEastAsia"/>
        </w:rPr>
        <w:t>　　　　　　</w:t>
      </w:r>
    </w:p>
    <w:p>
      <w:pPr>
        <w:pStyle w:val="15"/>
        <w:autoSpaceDN w:val="0"/>
        <w:spacing w:before="0" w:beforeLines="0" w:beforeAutospacing="0" w:after="0" w:afterLines="0" w:afterAutospacing="0"/>
        <w:ind w:left="722" w:leftChars="200" w:hanging="254" w:hangingChars="100"/>
        <w:jc w:val="both"/>
        <w:rPr>
          <w:rFonts w:hint="default" w:asciiTheme="majorEastAsia" w:hAnsiTheme="majorEastAsia" w:eastAsiaTheme="majorEastAsia"/>
        </w:rPr>
      </w:pPr>
      <w:r>
        <w:rPr>
          <w:rFonts w:hint="eastAsia" w:asciiTheme="majorEastAsia" w:hAnsiTheme="majorEastAsia" w:eastAsiaTheme="majorEastAsia"/>
        </w:rPr>
        <w:t>　　「指導計画作成に当たり、教育活動に必要な人物・物的資源等を、地域等の外部資源を含めて活用しながら効果的に組み合わせているか」では、「よくしている」「どちらかといえばしている」を合わせると小学校が</w:t>
      </w:r>
      <w:r>
        <w:rPr>
          <w:rFonts w:hint="eastAsia" w:asciiTheme="majorEastAsia" w:hAnsiTheme="majorEastAsia" w:eastAsiaTheme="majorEastAsia"/>
        </w:rPr>
        <w:t>100</w:t>
      </w:r>
      <w:r>
        <w:rPr>
          <w:rFonts w:hint="eastAsia" w:asciiTheme="majorEastAsia" w:hAnsiTheme="majorEastAsia" w:eastAsiaTheme="majorEastAsia"/>
        </w:rPr>
        <w:t>％で全国平均よりも高い全道平均を２ポイント上回り、中学校では</w:t>
      </w:r>
      <w:r>
        <w:rPr>
          <w:rFonts w:hint="eastAsia" w:asciiTheme="majorEastAsia" w:hAnsiTheme="majorEastAsia" w:eastAsiaTheme="majorEastAsia"/>
        </w:rPr>
        <w:t>80</w:t>
      </w:r>
      <w:r>
        <w:rPr>
          <w:rFonts w:hint="eastAsia" w:asciiTheme="majorEastAsia" w:hAnsiTheme="majorEastAsia" w:eastAsiaTheme="majorEastAsia"/>
        </w:rPr>
        <w:t>％（４校）で全道平均を６ポイント、全国平均を７ポイント下回った。</w:t>
      </w:r>
    </w:p>
    <w:p>
      <w:pPr>
        <w:pStyle w:val="15"/>
        <w:autoSpaceDN w:val="0"/>
        <w:spacing w:before="0" w:beforeLines="0" w:beforeAutospacing="0" w:after="0" w:afterLines="0" w:afterAutospacing="0"/>
        <w:ind w:left="702" w:leftChars="300" w:firstLine="0" w:firstLineChars="0"/>
        <w:jc w:val="both"/>
        <w:rPr>
          <w:rFonts w:hint="default" w:asciiTheme="majorEastAsia" w:hAnsiTheme="majorEastAsia" w:eastAsiaTheme="majorEastAsia"/>
        </w:rPr>
      </w:pPr>
      <w:r>
        <w:rPr>
          <w:rFonts w:hint="eastAsia" w:asciiTheme="majorEastAsia" w:hAnsiTheme="majorEastAsia" w:eastAsiaTheme="majorEastAsia"/>
        </w:rPr>
        <w:t>　　　</w:t>
      </w:r>
    </w:p>
    <w:p>
      <w:pPr>
        <w:pStyle w:val="15"/>
        <w:autoSpaceDN w:val="0"/>
        <w:spacing w:before="0" w:beforeLines="0" w:beforeAutospacing="0" w:after="0" w:afterLines="0" w:afterAutospacing="0"/>
        <w:ind w:left="702" w:leftChars="300" w:firstLine="254" w:firstLineChars="100"/>
        <w:jc w:val="both"/>
        <w:rPr>
          <w:rFonts w:hint="default" w:asciiTheme="majorEastAsia" w:hAnsiTheme="majorEastAsia" w:eastAsiaTheme="majorEastAsia"/>
        </w:rPr>
      </w:pPr>
      <w:r>
        <w:rPr>
          <w:rFonts w:hint="eastAsia" w:asciiTheme="majorEastAsia" w:hAnsiTheme="majorEastAsia" w:eastAsiaTheme="majorEastAsia"/>
        </w:rPr>
        <w:t>また、「教育課程の趣旨について、家庭や地域との共有を図る取り組み」では、小学校</w:t>
      </w:r>
      <w:r>
        <w:rPr>
          <w:rFonts w:hint="eastAsia" w:asciiTheme="majorEastAsia" w:hAnsiTheme="majorEastAsia" w:eastAsiaTheme="majorEastAsia"/>
        </w:rPr>
        <w:t>100</w:t>
      </w:r>
      <w:r>
        <w:rPr>
          <w:rFonts w:hint="eastAsia" w:asciiTheme="majorEastAsia" w:hAnsiTheme="majorEastAsia" w:eastAsiaTheme="majorEastAsia"/>
        </w:rPr>
        <w:t>％で、長年の取り組みによりその効果を上げてきていることが伺える。</w:t>
      </w:r>
    </w:p>
    <w:p>
      <w:pPr>
        <w:pStyle w:val="15"/>
        <w:autoSpaceDN w:val="0"/>
        <w:spacing w:before="0" w:beforeLines="0" w:beforeAutospacing="0" w:after="0" w:afterLines="0" w:afterAutospacing="0"/>
        <w:ind w:left="702" w:leftChars="300" w:firstLine="254" w:firstLineChars="100"/>
        <w:jc w:val="both"/>
        <w:rPr>
          <w:rFonts w:hint="default" w:asciiTheme="majorEastAsia" w:hAnsiTheme="majorEastAsia" w:eastAsiaTheme="majorEastAsia"/>
        </w:rPr>
      </w:pPr>
      <w:r>
        <w:rPr>
          <w:rFonts w:hint="eastAsia" w:asciiTheme="majorEastAsia" w:hAnsiTheme="majorEastAsia" w:eastAsiaTheme="majorEastAsia"/>
        </w:rPr>
        <w:t>中学校は</w:t>
      </w:r>
      <w:r>
        <w:rPr>
          <w:rFonts w:hint="eastAsia" w:asciiTheme="majorEastAsia" w:hAnsiTheme="majorEastAsia" w:eastAsiaTheme="majorEastAsia"/>
        </w:rPr>
        <w:t>80</w:t>
      </w:r>
      <w:r>
        <w:rPr>
          <w:rFonts w:hint="eastAsia" w:asciiTheme="majorEastAsia" w:hAnsiTheme="majorEastAsia" w:eastAsiaTheme="majorEastAsia"/>
        </w:rPr>
        <w:t>％（４校）で、全国平均を６ポイント、全道平均を</w:t>
      </w:r>
      <w:r>
        <w:rPr>
          <w:rFonts w:hint="eastAsia" w:asciiTheme="majorEastAsia" w:hAnsiTheme="majorEastAsia" w:eastAsiaTheme="majorEastAsia"/>
        </w:rPr>
        <w:t>15</w:t>
      </w:r>
      <w:r>
        <w:rPr>
          <w:rFonts w:hint="eastAsia" w:asciiTheme="majorEastAsia" w:hAnsiTheme="majorEastAsia" w:eastAsiaTheme="majorEastAsia"/>
        </w:rPr>
        <w:t>ポイント下回った。</w:t>
      </w:r>
    </w:p>
    <w:p>
      <w:pPr>
        <w:pStyle w:val="15"/>
        <w:autoSpaceDN w:val="0"/>
        <w:spacing w:before="0" w:beforeLines="0" w:beforeAutospacing="0" w:after="0" w:afterLines="0" w:afterAutospacing="0"/>
        <w:ind w:firstLine="508" w:firstLineChars="200"/>
        <w:jc w:val="both"/>
        <w:rPr>
          <w:rFonts w:hint="default" w:asciiTheme="majorEastAsia" w:hAnsiTheme="majorEastAsia" w:eastAsiaTheme="majorEastAsia"/>
        </w:rPr>
      </w:pPr>
    </w:p>
    <w:p>
      <w:pPr>
        <w:pStyle w:val="15"/>
        <w:autoSpaceDN w:val="0"/>
        <w:spacing w:before="0" w:beforeLines="0" w:beforeAutospacing="0" w:after="0" w:afterLines="0" w:afterAutospacing="0"/>
        <w:ind w:left="723" w:leftChars="200" w:hanging="255" w:hangingChars="100"/>
        <w:jc w:val="both"/>
        <w:rPr>
          <w:rFonts w:hint="default" w:asciiTheme="majorEastAsia" w:hAnsiTheme="majorEastAsia" w:eastAsiaTheme="majorEastAsia"/>
          <w:b w:val="1"/>
        </w:rPr>
      </w:pPr>
      <w:r>
        <w:rPr>
          <w:rFonts w:hint="eastAsia" w:asciiTheme="majorEastAsia" w:hAnsiTheme="majorEastAsia" w:eastAsiaTheme="majorEastAsia"/>
          <w:b w:val="1"/>
        </w:rPr>
        <w:t>③「</w:t>
      </w:r>
      <w:r>
        <w:rPr>
          <w:rFonts w:hint="eastAsia" w:asciiTheme="majorEastAsia" w:hAnsiTheme="majorEastAsia" w:eastAsiaTheme="majorEastAsia"/>
          <w:b w:val="1"/>
          <w:color w:val="000000" w:themeColor="text1"/>
        </w:rPr>
        <w:t>調査対象学年の児童生徒に対して</w:t>
      </w:r>
      <w:r>
        <w:rPr>
          <w:rFonts w:hint="eastAsia" w:asciiTheme="majorEastAsia" w:hAnsiTheme="majorEastAsia" w:eastAsiaTheme="majorEastAsia"/>
          <w:b w:val="1"/>
        </w:rPr>
        <w:t>、教員が大型提示装置（プロジェクターや電子黒板）等のＩＣＴを活用した授業をどの程度行いましたか」</w:t>
      </w:r>
    </w:p>
    <w:p>
      <w:pPr>
        <w:pStyle w:val="15"/>
        <w:autoSpaceDN w:val="0"/>
        <w:spacing w:before="0" w:beforeLines="0" w:beforeAutospacing="0" w:after="0" w:afterLines="0" w:afterAutospacing="0"/>
        <w:ind w:left="702" w:leftChars="300" w:firstLine="254" w:firstLineChars="100"/>
        <w:jc w:val="both"/>
        <w:rPr>
          <w:rFonts w:hint="default" w:asciiTheme="majorEastAsia" w:hAnsiTheme="majorEastAsia" w:eastAsiaTheme="majorEastAsia"/>
        </w:rPr>
      </w:pPr>
      <w:r>
        <w:rPr>
          <w:rFonts w:hint="eastAsia" w:asciiTheme="majorEastAsia" w:hAnsiTheme="majorEastAsia" w:eastAsiaTheme="majorEastAsia"/>
        </w:rPr>
        <w:t>大型提示装置の使用頻度は、</w:t>
      </w:r>
      <w:r>
        <w:rPr>
          <w:rFonts w:hint="default" w:asciiTheme="majorEastAsia" w:hAnsiTheme="majorEastAsia" w:eastAsiaTheme="majorEastAsia"/>
        </w:rPr>
        <w:t>小</w:t>
      </w:r>
      <w:r>
        <w:rPr>
          <w:rFonts w:hint="eastAsia" w:asciiTheme="majorEastAsia" w:hAnsiTheme="majorEastAsia" w:eastAsiaTheme="majorEastAsia"/>
        </w:rPr>
        <w:t>学校で「週１回以上使用する｣</w:t>
      </w:r>
      <w:r>
        <w:rPr>
          <w:rFonts w:hint="eastAsia" w:asciiTheme="majorEastAsia" w:hAnsiTheme="majorEastAsia" w:eastAsiaTheme="majorEastAsia"/>
        </w:rPr>
        <w:t xml:space="preserve"> </w:t>
      </w:r>
      <w:r>
        <w:rPr>
          <w:rFonts w:hint="eastAsia" w:asciiTheme="majorEastAsia" w:hAnsiTheme="majorEastAsia" w:eastAsiaTheme="majorEastAsia"/>
        </w:rPr>
        <w:t>は全国平均より</w:t>
      </w:r>
      <w:r>
        <w:rPr>
          <w:rFonts w:hint="eastAsia" w:asciiTheme="majorEastAsia" w:hAnsiTheme="majorEastAsia" w:eastAsiaTheme="majorEastAsia"/>
          <w:color w:val="000000" w:themeColor="text1"/>
        </w:rPr>
        <w:t>30</w:t>
      </w:r>
      <w:r>
        <w:rPr>
          <w:rFonts w:hint="eastAsia" w:asciiTheme="majorEastAsia" w:hAnsiTheme="majorEastAsia" w:eastAsiaTheme="majorEastAsia"/>
          <w:color w:val="000000" w:themeColor="text1"/>
        </w:rPr>
        <w:t>ポイント、全道平均より</w:t>
      </w:r>
      <w:r>
        <w:rPr>
          <w:rFonts w:hint="eastAsia" w:asciiTheme="majorEastAsia" w:hAnsiTheme="majorEastAsia" w:eastAsiaTheme="majorEastAsia"/>
          <w:color w:val="000000" w:themeColor="text1"/>
        </w:rPr>
        <w:t>40</w:t>
      </w:r>
      <w:r>
        <w:rPr>
          <w:rFonts w:hint="eastAsia" w:asciiTheme="majorEastAsia" w:hAnsiTheme="majorEastAsia" w:eastAsiaTheme="majorEastAsia"/>
          <w:color w:val="000000" w:themeColor="text1"/>
        </w:rPr>
        <w:t>ポイント低く、</w:t>
      </w:r>
      <w:r>
        <w:rPr>
          <w:rFonts w:hint="eastAsia" w:asciiTheme="majorEastAsia" w:hAnsiTheme="majorEastAsia" w:eastAsiaTheme="majorEastAsia"/>
        </w:rPr>
        <w:t>昨年</w:t>
      </w:r>
      <w:r>
        <w:rPr>
          <w:rFonts w:hint="eastAsia" w:asciiTheme="majorEastAsia" w:hAnsiTheme="majorEastAsia" w:eastAsiaTheme="majorEastAsia"/>
          <w:color w:val="000000" w:themeColor="text1"/>
        </w:rPr>
        <w:t>度</w:t>
      </w:r>
      <w:r>
        <w:rPr>
          <w:rFonts w:hint="eastAsia" w:asciiTheme="majorEastAsia" w:hAnsiTheme="majorEastAsia" w:eastAsiaTheme="majorEastAsia"/>
        </w:rPr>
        <w:t>と同様の結果であった。</w:t>
      </w:r>
      <w:r>
        <w:rPr>
          <w:rFonts w:hint="eastAsia" w:asciiTheme="majorEastAsia" w:hAnsiTheme="majorEastAsia" w:eastAsiaTheme="majorEastAsia"/>
          <w:color w:val="000000" w:themeColor="text1"/>
        </w:rPr>
        <w:t>中学校は</w:t>
      </w:r>
      <w:r>
        <w:rPr>
          <w:rFonts w:hint="eastAsia" w:asciiTheme="majorEastAsia" w:hAnsiTheme="majorEastAsia" w:eastAsiaTheme="majorEastAsia"/>
          <w:color w:val="000000" w:themeColor="text1"/>
        </w:rPr>
        <w:t>100</w:t>
      </w:r>
      <w:r>
        <w:rPr>
          <w:rFonts w:hint="eastAsia" w:asciiTheme="majorEastAsia" w:hAnsiTheme="majorEastAsia" w:eastAsiaTheme="majorEastAsia"/>
          <w:color w:val="000000" w:themeColor="text1"/>
        </w:rPr>
        <w:t>％</w:t>
      </w:r>
      <w:r>
        <w:rPr>
          <w:rFonts w:hint="eastAsia" w:asciiTheme="majorEastAsia" w:hAnsiTheme="majorEastAsia" w:eastAsiaTheme="majorEastAsia"/>
        </w:rPr>
        <w:t>で全国平均より</w:t>
      </w:r>
      <w:r>
        <w:rPr>
          <w:rFonts w:hint="eastAsia" w:asciiTheme="majorEastAsia" w:hAnsiTheme="majorEastAsia" w:eastAsiaTheme="majorEastAsia"/>
        </w:rPr>
        <w:t>19</w:t>
      </w:r>
      <w:r>
        <w:rPr>
          <w:rFonts w:hint="eastAsia" w:asciiTheme="majorEastAsia" w:hAnsiTheme="majorEastAsia" w:eastAsiaTheme="majorEastAsia"/>
        </w:rPr>
        <w:t>ポイント、全道平均より</w:t>
      </w:r>
      <w:r>
        <w:rPr>
          <w:rFonts w:hint="eastAsia" w:asciiTheme="majorEastAsia" w:hAnsiTheme="majorEastAsia" w:eastAsiaTheme="majorEastAsia"/>
        </w:rPr>
        <w:t>23</w:t>
      </w:r>
      <w:r>
        <w:rPr>
          <w:rFonts w:hint="eastAsia" w:asciiTheme="majorEastAsia" w:hAnsiTheme="majorEastAsia" w:eastAsiaTheme="majorEastAsia"/>
        </w:rPr>
        <w:t>ポイント高く、</w:t>
      </w:r>
      <w:r>
        <w:rPr>
          <w:rFonts w:hint="eastAsia" w:asciiTheme="majorEastAsia" w:hAnsiTheme="majorEastAsia" w:eastAsiaTheme="majorEastAsia"/>
          <w:color w:val="000000" w:themeColor="text1"/>
        </w:rPr>
        <w:t>昨年度より活用頻度が大きく伸びた。</w:t>
      </w:r>
      <w:r>
        <w:rPr>
          <w:rFonts w:hint="eastAsia" w:asciiTheme="majorEastAsia" w:hAnsiTheme="majorEastAsia" w:eastAsiaTheme="majorEastAsia"/>
        </w:rPr>
        <w:t>　　　　</w:t>
      </w:r>
    </w:p>
    <w:p>
      <w:pPr>
        <w:pStyle w:val="15"/>
        <w:autoSpaceDN w:val="0"/>
        <w:spacing w:before="0" w:beforeLines="0" w:beforeAutospacing="0" w:after="0" w:afterLines="0" w:afterAutospacing="0"/>
        <w:ind w:left="702" w:leftChars="300" w:firstLine="254" w:firstLineChars="100"/>
        <w:jc w:val="both"/>
        <w:rPr>
          <w:rFonts w:hint="default" w:asciiTheme="majorEastAsia" w:hAnsiTheme="majorEastAsia" w:eastAsiaTheme="majorEastAsia"/>
        </w:rPr>
      </w:pPr>
      <w:r>
        <w:rPr>
          <w:rFonts w:hint="eastAsia" w:asciiTheme="majorEastAsia" w:hAnsiTheme="majorEastAsia" w:eastAsiaTheme="majorEastAsia"/>
        </w:rPr>
        <w:t>　　　　　　　　　　　　　　　　　　</w:t>
      </w:r>
    </w:p>
    <w:p>
      <w:pPr>
        <w:pStyle w:val="15"/>
        <w:autoSpaceDN w:val="0"/>
        <w:spacing w:before="0" w:beforeLines="0" w:beforeAutospacing="0" w:after="0" w:afterLines="0" w:afterAutospacing="0"/>
        <w:ind w:left="755" w:leftChars="323" w:firstLine="261" w:firstLineChars="103"/>
        <w:jc w:val="both"/>
        <w:rPr>
          <w:rFonts w:hint="default" w:asciiTheme="majorEastAsia" w:hAnsiTheme="majorEastAsia" w:eastAsiaTheme="majorEastAsia"/>
        </w:rPr>
      </w:pPr>
      <w:r>
        <w:rPr>
          <w:rFonts w:hint="eastAsia" w:asciiTheme="majorEastAsia" w:hAnsiTheme="majorEastAsia" w:eastAsiaTheme="majorEastAsia"/>
        </w:rPr>
        <w:t>　　　　</w:t>
      </w:r>
    </w:p>
    <w:p>
      <w:pPr>
        <w:pStyle w:val="0"/>
        <w:autoSpaceDN w:val="0"/>
        <w:spacing w:after="0" w:afterLines="0" w:afterAutospacing="0"/>
        <w:rPr>
          <w:rFonts w:hint="default" w:asciiTheme="majorEastAsia" w:hAnsiTheme="majorEastAsia" w:eastAsiaTheme="majorEastAsia"/>
          <w:b w:val="1"/>
          <w:sz w:val="24"/>
        </w:rPr>
      </w:pPr>
      <w:r>
        <w:rPr>
          <w:rFonts w:hint="eastAsia" w:asciiTheme="majorEastAsia" w:hAnsiTheme="majorEastAsia" w:eastAsiaTheme="majorEastAsia"/>
          <w:b w:val="1"/>
          <w:sz w:val="24"/>
        </w:rPr>
        <w:t>1</w:t>
      </w:r>
      <w:r>
        <w:rPr>
          <w:rFonts w:hint="default" w:asciiTheme="majorEastAsia" w:hAnsiTheme="majorEastAsia" w:eastAsiaTheme="majorEastAsia"/>
          <w:b w:val="1"/>
          <w:sz w:val="24"/>
        </w:rPr>
        <w:t>1</w:t>
      </w:r>
      <w:r>
        <w:rPr>
          <w:rFonts w:hint="eastAsia" w:asciiTheme="majorEastAsia" w:hAnsiTheme="majorEastAsia" w:eastAsiaTheme="majorEastAsia"/>
          <w:b w:val="1"/>
          <w:sz w:val="24"/>
        </w:rPr>
        <w:t>　まとめと課題</w:t>
      </w:r>
    </w:p>
    <w:p>
      <w:pPr>
        <w:pStyle w:val="15"/>
        <w:autoSpaceDN w:val="0"/>
        <w:spacing w:before="0" w:beforeLines="0" w:beforeAutospacing="0" w:after="0" w:afterLines="0" w:afterAutospacing="0"/>
        <w:ind w:left="253" w:leftChars="108" w:firstLine="254" w:firstLineChars="100"/>
        <w:jc w:val="both"/>
        <w:rPr>
          <w:rFonts w:hint="default" w:asciiTheme="majorEastAsia" w:hAnsiTheme="majorEastAsia" w:eastAsiaTheme="majorEastAsia"/>
        </w:rPr>
      </w:pPr>
      <w:r>
        <w:rPr>
          <w:rFonts w:hint="eastAsia" w:asciiTheme="majorEastAsia" w:hAnsiTheme="majorEastAsia" w:eastAsiaTheme="majorEastAsia"/>
        </w:rPr>
        <w:t>学力向上のために、各学校では様々な教育活動や学習指導の工夫・改善を行っている。小学校の国語は全国平均と同程度であり、算数においては全道平均と同程度で、全国平均との差は３ポイント以内であった。</w:t>
      </w:r>
    </w:p>
    <w:p>
      <w:pPr>
        <w:pStyle w:val="15"/>
        <w:autoSpaceDN w:val="0"/>
        <w:spacing w:before="0" w:beforeLines="0" w:beforeAutospacing="0" w:after="0" w:afterLines="0" w:afterAutospacing="0"/>
        <w:ind w:left="253" w:leftChars="108" w:firstLine="254" w:firstLineChars="100"/>
        <w:jc w:val="both"/>
        <w:rPr>
          <w:rFonts w:hint="default" w:asciiTheme="majorEastAsia" w:hAnsiTheme="majorEastAsia" w:eastAsiaTheme="majorEastAsia"/>
        </w:rPr>
      </w:pPr>
      <w:r>
        <w:rPr>
          <w:rFonts w:hint="eastAsia" w:asciiTheme="majorEastAsia" w:hAnsiTheme="majorEastAsia" w:eastAsiaTheme="majorEastAsia"/>
        </w:rPr>
        <w:t>中学校では、調査した教科が全国全道平均を下回り、ここ数年と比べると下降傾向を示した。とりわけ、英語・数学に課題を残した。</w:t>
      </w:r>
    </w:p>
    <w:p>
      <w:pPr>
        <w:pStyle w:val="15"/>
        <w:autoSpaceDN w:val="0"/>
        <w:spacing w:before="0" w:beforeLines="0" w:beforeAutospacing="0" w:after="0" w:afterLines="0" w:afterAutospacing="0"/>
        <w:ind w:left="253" w:leftChars="108" w:firstLine="254" w:firstLineChars="100"/>
        <w:jc w:val="both"/>
        <w:rPr>
          <w:rFonts w:hint="default" w:asciiTheme="majorEastAsia" w:hAnsiTheme="majorEastAsia" w:eastAsiaTheme="majorEastAsia"/>
        </w:rPr>
      </w:pPr>
      <w:r>
        <w:rPr>
          <w:rFonts w:hint="eastAsia" w:asciiTheme="majorEastAsia" w:hAnsiTheme="majorEastAsia" w:eastAsiaTheme="majorEastAsia"/>
        </w:rPr>
        <w:t>特に英語の「書くこと」、数学の「関数」と「数と式」の苦手分野の克服が急務である。　　　　　　　　　　　　　　　　　　　　　　　　　　</w:t>
      </w:r>
    </w:p>
    <w:p>
      <w:pPr>
        <w:pStyle w:val="15"/>
        <w:autoSpaceDN w:val="0"/>
        <w:spacing w:before="0" w:beforeLines="0" w:beforeAutospacing="0" w:after="0" w:afterLines="0" w:afterAutospacing="0"/>
        <w:ind w:left="253" w:leftChars="108" w:firstLine="254" w:firstLineChars="100"/>
        <w:jc w:val="both"/>
        <w:rPr>
          <w:rFonts w:hint="default" w:asciiTheme="majorEastAsia" w:hAnsiTheme="majorEastAsia" w:eastAsiaTheme="majorEastAsia"/>
        </w:rPr>
      </w:pPr>
      <w:r>
        <w:rPr>
          <w:rFonts w:hint="eastAsia" w:asciiTheme="majorEastAsia" w:hAnsiTheme="majorEastAsia" w:eastAsiaTheme="majorEastAsia"/>
        </w:rPr>
        <w:t>ただし、異なる視点から見ると、現３年生が平成</w:t>
      </w:r>
      <w:r>
        <w:rPr>
          <w:rFonts w:hint="eastAsia" w:asciiTheme="majorEastAsia" w:hAnsiTheme="majorEastAsia" w:eastAsiaTheme="majorEastAsia"/>
        </w:rPr>
        <w:t>28</w:t>
      </w:r>
      <w:r>
        <w:rPr>
          <w:rFonts w:hint="eastAsia" w:asciiTheme="majorEastAsia" w:hAnsiTheme="majorEastAsia" w:eastAsiaTheme="majorEastAsia"/>
        </w:rPr>
        <w:t>年度の小学校６年時の調査結果と比べ、</w:t>
      </w:r>
      <w:r>
        <w:rPr>
          <w:rFonts w:hint="eastAsia" w:asciiTheme="majorEastAsia" w:hAnsiTheme="majorEastAsia" w:eastAsiaTheme="majorEastAsia"/>
          <w:color w:val="000000" w:themeColor="text1"/>
          <w:u w:val="none" w:color="auto"/>
        </w:rPr>
        <w:t>国語は３ポイントほど上昇し</w:t>
      </w:r>
      <w:r>
        <w:rPr>
          <w:rFonts w:hint="eastAsia" w:asciiTheme="majorEastAsia" w:hAnsiTheme="majorEastAsia" w:eastAsiaTheme="majorEastAsia"/>
        </w:rPr>
        <w:t>、</w:t>
      </w:r>
      <w:r>
        <w:rPr>
          <w:rFonts w:hint="eastAsia" w:asciiTheme="majorEastAsia" w:hAnsiTheme="majorEastAsia" w:eastAsiaTheme="majorEastAsia"/>
          <w:color w:val="000000" w:themeColor="text1"/>
        </w:rPr>
        <w:t>全国平均との差を縮めたとも</w:t>
      </w:r>
      <w:r>
        <w:rPr>
          <w:rFonts w:hint="eastAsia" w:asciiTheme="majorEastAsia" w:hAnsiTheme="majorEastAsia" w:eastAsiaTheme="majorEastAsia"/>
        </w:rPr>
        <w:t>言える。</w:t>
      </w:r>
    </w:p>
    <w:p>
      <w:pPr>
        <w:pStyle w:val="15"/>
        <w:autoSpaceDN w:val="0"/>
        <w:spacing w:before="0" w:beforeLines="0" w:beforeAutospacing="0" w:after="0" w:afterLines="0" w:afterAutospacing="0"/>
        <w:ind w:left="253" w:leftChars="108" w:firstLine="254" w:firstLineChars="100"/>
        <w:jc w:val="both"/>
        <w:rPr>
          <w:rFonts w:hint="default" w:asciiTheme="majorEastAsia" w:hAnsiTheme="majorEastAsia" w:eastAsiaTheme="majorEastAsia"/>
        </w:rPr>
      </w:pPr>
      <w:r>
        <w:rPr>
          <w:rFonts w:hint="eastAsia" w:asciiTheme="majorEastAsia" w:hAnsiTheme="majorEastAsia" w:eastAsiaTheme="majorEastAsia"/>
        </w:rPr>
        <w:t>以上の結果から、教科では指導方法や学習状況について、今後も継続して、基礎的な知識や技能的な学習内容を定着させるとともに、それらを活用して、課題を解決する力を育成すること。また、小学校と中学校の教職員が、教育内容や教育方法を共有し、学習を協働的に推進することが極めて重要であると考えられる。</w:t>
      </w:r>
    </w:p>
    <w:p>
      <w:pPr>
        <w:pStyle w:val="15"/>
        <w:autoSpaceDN w:val="0"/>
        <w:spacing w:before="0" w:beforeLines="0" w:beforeAutospacing="0" w:after="0" w:afterLines="0" w:afterAutospacing="0"/>
        <w:ind w:left="253" w:leftChars="108" w:firstLine="254" w:firstLineChars="100"/>
        <w:jc w:val="both"/>
        <w:rPr>
          <w:rFonts w:hint="default" w:asciiTheme="majorEastAsia" w:hAnsiTheme="majorEastAsia" w:eastAsiaTheme="majorEastAsia"/>
        </w:rPr>
      </w:pPr>
      <w:r>
        <w:rPr>
          <w:rFonts w:hint="eastAsia" w:asciiTheme="majorEastAsia" w:hAnsiTheme="majorEastAsia" w:eastAsiaTheme="majorEastAsia"/>
        </w:rPr>
        <w:t>次に、学習状況調査における「普段（月～金曜日）の家庭学習の時間」については、小中学生ともに全国全道平均と比較して少ない状況にある。また、</w:t>
      </w:r>
      <w:r>
        <w:rPr>
          <w:rFonts w:hint="eastAsia" w:asciiTheme="majorEastAsia" w:hAnsiTheme="majorEastAsia" w:eastAsiaTheme="majorEastAsia"/>
          <w:u w:val="none" w:color="auto"/>
        </w:rPr>
        <w:t>小中学生とも「読書は好きだ」が全国平均以上で、読書時間が微増傾向を示すが、その一方で、</w:t>
      </w:r>
      <w:r>
        <w:rPr>
          <w:rFonts w:hint="eastAsia" w:asciiTheme="majorEastAsia" w:hAnsiTheme="majorEastAsia" w:eastAsiaTheme="majorEastAsia"/>
        </w:rPr>
        <w:t>全く読書をしない児童が</w:t>
      </w:r>
      <w:r>
        <w:rPr>
          <w:rFonts w:hint="eastAsia" w:asciiTheme="majorEastAsia" w:hAnsiTheme="majorEastAsia" w:eastAsiaTheme="majorEastAsia"/>
        </w:rPr>
        <w:t>21</w:t>
      </w:r>
      <w:r>
        <w:rPr>
          <w:rFonts w:hint="eastAsia" w:asciiTheme="majorEastAsia" w:hAnsiTheme="majorEastAsia" w:eastAsiaTheme="majorEastAsia"/>
        </w:rPr>
        <w:t>％、生徒が</w:t>
      </w:r>
      <w:r>
        <w:rPr>
          <w:rFonts w:hint="eastAsia" w:asciiTheme="majorEastAsia" w:hAnsiTheme="majorEastAsia" w:eastAsiaTheme="majorEastAsia"/>
        </w:rPr>
        <w:t>39</w:t>
      </w:r>
      <w:r>
        <w:rPr>
          <w:rFonts w:hint="eastAsia" w:asciiTheme="majorEastAsia" w:hAnsiTheme="majorEastAsia" w:eastAsiaTheme="majorEastAsia"/>
        </w:rPr>
        <w:t>％もいることから、家庭での読書習慣が確立されていない様子が伺える</w:t>
      </w:r>
      <w:r>
        <w:rPr>
          <w:rFonts w:hint="default" w:asciiTheme="majorEastAsia" w:hAnsiTheme="majorEastAsia" w:eastAsiaTheme="majorEastAsia"/>
        </w:rPr>
        <w:t>。</w:t>
      </w:r>
    </w:p>
    <w:p>
      <w:pPr>
        <w:pStyle w:val="15"/>
        <w:autoSpaceDN w:val="0"/>
        <w:spacing w:before="0" w:beforeLines="0" w:beforeAutospacing="0" w:after="0" w:afterLines="0" w:afterAutospacing="0"/>
        <w:ind w:left="253" w:leftChars="108" w:firstLine="254" w:firstLineChars="100"/>
        <w:jc w:val="both"/>
        <w:rPr>
          <w:rFonts w:hint="default" w:asciiTheme="majorEastAsia" w:hAnsiTheme="majorEastAsia" w:eastAsiaTheme="majorEastAsia"/>
        </w:rPr>
      </w:pPr>
      <w:r>
        <w:rPr>
          <w:rFonts w:hint="eastAsia" w:asciiTheme="majorEastAsia" w:hAnsiTheme="majorEastAsia" w:eastAsiaTheme="majorEastAsia"/>
        </w:rPr>
        <w:t>このことから、今後に向けた課題として、家庭学習に取り組む姿勢や時間の増加、家庭との連携を深める方策を強化し、さらに「早寝・早起き・朝ごはん」運動等の推進により、生活習慣の改善を図ることが重要であると考えられる。</w:t>
      </w:r>
    </w:p>
    <w:p>
      <w:pPr>
        <w:pStyle w:val="15"/>
        <w:autoSpaceDN w:val="0"/>
        <w:spacing w:before="0" w:beforeLines="0" w:beforeAutospacing="0" w:after="0" w:afterLines="0" w:afterAutospacing="0"/>
        <w:ind w:left="253" w:leftChars="108" w:firstLine="254" w:firstLineChars="100"/>
        <w:jc w:val="both"/>
        <w:rPr>
          <w:rFonts w:hint="default" w:asciiTheme="majorEastAsia" w:hAnsiTheme="majorEastAsia" w:eastAsiaTheme="majorEastAsia"/>
        </w:rPr>
      </w:pPr>
    </w:p>
    <w:p>
      <w:pPr>
        <w:pStyle w:val="15"/>
        <w:autoSpaceDN w:val="0"/>
        <w:spacing w:before="0" w:beforeLines="0" w:beforeAutospacing="0" w:after="0" w:afterLines="0" w:afterAutospacing="0"/>
        <w:rPr>
          <w:rFonts w:hint="default" w:asciiTheme="majorEastAsia" w:hAnsiTheme="majorEastAsia" w:eastAsiaTheme="majorEastAsia"/>
          <w:b w:val="1"/>
        </w:rPr>
      </w:pPr>
    </w:p>
    <w:p>
      <w:pPr>
        <w:pStyle w:val="15"/>
        <w:autoSpaceDN w:val="0"/>
        <w:spacing w:before="0" w:beforeLines="0" w:beforeAutospacing="0" w:after="0" w:afterLines="0" w:afterAutospacing="0"/>
        <w:rPr>
          <w:rFonts w:hint="default" w:asciiTheme="majorEastAsia" w:hAnsiTheme="majorEastAsia" w:eastAsiaTheme="majorEastAsia"/>
        </w:rPr>
      </w:pPr>
      <w:r>
        <w:rPr>
          <w:rFonts w:hint="eastAsia" w:asciiTheme="majorEastAsia" w:hAnsiTheme="majorEastAsia" w:eastAsiaTheme="majorEastAsia"/>
          <w:b w:val="1"/>
        </w:rPr>
        <w:t>1</w:t>
      </w:r>
      <w:r>
        <w:rPr>
          <w:rFonts w:hint="default" w:asciiTheme="majorEastAsia" w:hAnsiTheme="majorEastAsia" w:eastAsiaTheme="majorEastAsia"/>
          <w:b w:val="1"/>
        </w:rPr>
        <w:t>2</w:t>
      </w:r>
      <w:r>
        <w:rPr>
          <w:rFonts w:hint="eastAsia" w:asciiTheme="majorEastAsia" w:hAnsiTheme="majorEastAsia" w:eastAsiaTheme="majorEastAsia"/>
          <w:b w:val="1"/>
        </w:rPr>
        <w:t>　今後の対応</w:t>
      </w:r>
    </w:p>
    <w:p>
      <w:pPr>
        <w:pStyle w:val="15"/>
        <w:autoSpaceDN w:val="0"/>
        <w:spacing w:before="0" w:beforeLines="0" w:beforeAutospacing="0" w:after="0" w:afterLines="0" w:afterAutospacing="0"/>
        <w:ind w:left="267" w:leftChars="114" w:firstLine="249" w:firstLineChars="98"/>
        <w:jc w:val="both"/>
        <w:rPr>
          <w:rFonts w:hint="default" w:asciiTheme="majorEastAsia" w:hAnsiTheme="majorEastAsia" w:eastAsiaTheme="majorEastAsia"/>
        </w:rPr>
      </w:pPr>
      <w:r>
        <w:rPr>
          <w:rFonts w:hint="eastAsia" w:asciiTheme="majorEastAsia" w:hAnsiTheme="majorEastAsia" w:eastAsiaTheme="majorEastAsia"/>
        </w:rPr>
        <w:t>今年度の調査結果について、教育委員会会議で報告・説明し、今後の対応等について協議した。</w:t>
      </w:r>
    </w:p>
    <w:p>
      <w:pPr>
        <w:pStyle w:val="15"/>
        <w:autoSpaceDN w:val="0"/>
        <w:spacing w:before="0" w:beforeLines="0" w:beforeAutospacing="0" w:after="0" w:afterLines="0" w:afterAutospacing="0"/>
        <w:ind w:left="267" w:leftChars="114" w:firstLine="249" w:firstLineChars="98"/>
        <w:jc w:val="both"/>
        <w:rPr>
          <w:rFonts w:hint="default" w:asciiTheme="majorEastAsia" w:hAnsiTheme="majorEastAsia" w:eastAsiaTheme="majorEastAsia"/>
        </w:rPr>
      </w:pPr>
      <w:r>
        <w:rPr>
          <w:rFonts w:hint="eastAsia" w:asciiTheme="majorEastAsia" w:hAnsiTheme="majorEastAsia" w:eastAsiaTheme="majorEastAsia"/>
        </w:rPr>
        <w:t>各学校では、学力の向上をめざして、ＴＴ指導を取り入れた少人数指導や習熟度別指導を継続しており、指導方法や指導体制の工夫改善、あわせて、放課後や長期休業における学習サポートを行ってきた。</w:t>
      </w:r>
    </w:p>
    <w:p>
      <w:pPr>
        <w:pStyle w:val="15"/>
        <w:autoSpaceDN w:val="0"/>
        <w:spacing w:before="0" w:beforeLines="0" w:beforeAutospacing="0" w:after="0" w:afterLines="0" w:afterAutospacing="0"/>
        <w:ind w:left="267" w:leftChars="114" w:firstLine="249" w:firstLineChars="98"/>
        <w:jc w:val="both"/>
        <w:rPr>
          <w:rFonts w:hint="default" w:asciiTheme="majorEastAsia" w:hAnsiTheme="majorEastAsia" w:eastAsiaTheme="majorEastAsia"/>
        </w:rPr>
      </w:pPr>
      <w:r>
        <w:rPr>
          <w:rFonts w:hint="eastAsia" w:asciiTheme="majorEastAsia" w:hAnsiTheme="majorEastAsia" w:eastAsiaTheme="majorEastAsia"/>
        </w:rPr>
        <w:t>平均正答率は小学校は伸びの兆候を示しつつあるものの、まだ中学校で下回っている状況にあることから、各学校でも調査結果の分析を行い、学力向上に向けた課題を明確にしながら、さらなる改善を図る必要がある。こうしたことから、これまでの各学校の取り組みの方向性を再確認し、次のとおり方策を再構築することとした。</w:t>
      </w:r>
    </w:p>
    <w:p>
      <w:pPr>
        <w:pStyle w:val="15"/>
        <w:autoSpaceDN w:val="0"/>
        <w:spacing w:before="0" w:beforeLines="0" w:beforeAutospacing="0" w:after="0" w:afterLines="0" w:afterAutospacing="0"/>
        <w:jc w:val="both"/>
        <w:rPr>
          <w:rFonts w:hint="default" w:asciiTheme="majorEastAsia" w:hAnsiTheme="majorEastAsia" w:eastAsiaTheme="majorEastAsia"/>
        </w:rPr>
      </w:pPr>
    </w:p>
    <w:p>
      <w:pPr>
        <w:pStyle w:val="15"/>
        <w:autoSpaceDN w:val="0"/>
        <w:spacing w:before="0" w:beforeLines="0" w:beforeAutospacing="0" w:after="0" w:afterLines="0" w:afterAutospacing="0"/>
        <w:ind w:left="487" w:leftChars="53" w:hanging="363" w:hangingChars="143"/>
        <w:jc w:val="both"/>
        <w:rPr>
          <w:rFonts w:hint="default" w:asciiTheme="majorEastAsia" w:hAnsiTheme="majorEastAsia" w:eastAsiaTheme="majorEastAsia"/>
        </w:rPr>
      </w:pPr>
      <w:r>
        <w:rPr>
          <w:rFonts w:hint="eastAsia" w:asciiTheme="majorEastAsia" w:hAnsiTheme="majorEastAsia" w:eastAsiaTheme="majorEastAsia"/>
        </w:rPr>
        <w:t xml:space="preserve"> (</w:t>
      </w:r>
      <w:r>
        <w:rPr>
          <w:rFonts w:hint="default" w:asciiTheme="majorEastAsia" w:hAnsiTheme="majorEastAsia" w:eastAsiaTheme="majorEastAsia"/>
        </w:rPr>
        <w:t>1</w:t>
      </w:r>
      <w:r>
        <w:rPr>
          <w:rFonts w:hint="eastAsia" w:asciiTheme="majorEastAsia" w:hAnsiTheme="majorEastAsia" w:eastAsiaTheme="majorEastAsia"/>
        </w:rPr>
        <w:t xml:space="preserve">) </w:t>
      </w:r>
      <w:r>
        <w:rPr>
          <w:rFonts w:hint="eastAsia" w:asciiTheme="majorEastAsia" w:hAnsiTheme="majorEastAsia" w:eastAsiaTheme="majorEastAsia"/>
        </w:rPr>
        <w:t>児童生徒の基礎的な知識の習得を確実なものにし、さらにそれらを活用して課題を解決するための思考力、判断力、表現力の育成に向けて、学校改善プラン等で短期・長期的な目標設定を行い、課題解決を図る。</w:t>
      </w:r>
    </w:p>
    <w:p>
      <w:pPr>
        <w:pStyle w:val="15"/>
        <w:autoSpaceDN w:val="0"/>
        <w:spacing w:before="0" w:beforeLines="0" w:beforeAutospacing="0" w:after="0" w:afterLines="0" w:afterAutospacing="0"/>
        <w:jc w:val="both"/>
        <w:rPr>
          <w:rFonts w:hint="default" w:asciiTheme="majorEastAsia" w:hAnsiTheme="majorEastAsia" w:eastAsiaTheme="majorEastAsia"/>
        </w:rPr>
      </w:pPr>
      <w:r>
        <w:rPr>
          <w:rFonts w:hint="eastAsia" w:asciiTheme="majorEastAsia" w:hAnsiTheme="majorEastAsia" w:eastAsiaTheme="majorEastAsia"/>
        </w:rPr>
        <w:t>　　　</w:t>
      </w:r>
    </w:p>
    <w:p>
      <w:pPr>
        <w:pStyle w:val="15"/>
        <w:autoSpaceDN w:val="0"/>
        <w:spacing w:before="0" w:beforeLines="0" w:beforeAutospacing="0" w:after="0" w:afterLines="0" w:afterAutospacing="0"/>
        <w:ind w:firstLine="254" w:firstLineChars="100"/>
        <w:jc w:val="both"/>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2</w:t>
      </w:r>
      <w:r>
        <w:rPr>
          <w:rFonts w:hint="eastAsia" w:asciiTheme="majorEastAsia" w:hAnsiTheme="majorEastAsia" w:eastAsiaTheme="majorEastAsia"/>
        </w:rPr>
        <w:t xml:space="preserve">) </w:t>
      </w:r>
      <w:r>
        <w:rPr>
          <w:rFonts w:hint="eastAsia" w:asciiTheme="majorEastAsia" w:hAnsiTheme="majorEastAsia" w:eastAsiaTheme="majorEastAsia"/>
        </w:rPr>
        <w:t>教師の授業力を向上させ、新学習指導要領の実施に伴い、主体的・対話的で</w:t>
      </w:r>
    </w:p>
    <w:p>
      <w:pPr>
        <w:pStyle w:val="15"/>
        <w:autoSpaceDN w:val="0"/>
        <w:spacing w:before="0" w:beforeLines="0" w:beforeAutospacing="0" w:after="0" w:afterLines="0" w:afterAutospacing="0"/>
        <w:ind w:firstLine="254" w:firstLineChars="100"/>
        <w:jc w:val="both"/>
        <w:rPr>
          <w:rFonts w:hint="default" w:asciiTheme="majorEastAsia" w:hAnsiTheme="majorEastAsia" w:eastAsiaTheme="majorEastAsia"/>
        </w:rPr>
      </w:pPr>
      <w:r>
        <w:rPr>
          <w:rFonts w:hint="eastAsia" w:asciiTheme="majorEastAsia" w:hAnsiTheme="majorEastAsia" w:eastAsiaTheme="majorEastAsia"/>
        </w:rPr>
        <w:t>　深い学びを実現するため、様々な方策による授業づくりに積極的に取り組む。</w:t>
      </w:r>
    </w:p>
    <w:p>
      <w:pPr>
        <w:pStyle w:val="15"/>
        <w:autoSpaceDN w:val="0"/>
        <w:spacing w:before="0" w:beforeLines="0" w:beforeAutospacing="0" w:after="0" w:afterLines="0" w:afterAutospacing="0"/>
        <w:ind w:firstLine="254" w:firstLineChars="100"/>
        <w:jc w:val="both"/>
        <w:rPr>
          <w:rFonts w:hint="default" w:asciiTheme="majorEastAsia" w:hAnsiTheme="majorEastAsia" w:eastAsiaTheme="majorEastAsia"/>
        </w:rPr>
      </w:pPr>
      <w:r>
        <w:rPr>
          <w:rFonts w:hint="eastAsia" w:asciiTheme="majorEastAsia" w:hAnsiTheme="majorEastAsia" w:eastAsiaTheme="majorEastAsia"/>
        </w:rPr>
        <w:t>　①　</w:t>
      </w:r>
      <w:r>
        <w:rPr>
          <w:rFonts w:hint="eastAsia" w:asciiTheme="majorEastAsia" w:hAnsiTheme="majorEastAsia" w:eastAsiaTheme="majorEastAsia"/>
          <w:color w:val="000000" w:themeColor="text1"/>
        </w:rPr>
        <w:t>新学習指導要領に対応するため、教職員を対象とした研修会を行う。</w:t>
      </w:r>
    </w:p>
    <w:p>
      <w:pPr>
        <w:pStyle w:val="15"/>
        <w:autoSpaceDN w:val="0"/>
        <w:spacing w:before="0" w:beforeLines="0" w:beforeAutospacing="0" w:after="0" w:afterLines="0" w:afterAutospacing="0"/>
        <w:ind w:left="768" w:leftChars="221" w:hanging="251" w:hangingChars="99"/>
        <w:jc w:val="both"/>
        <w:rPr>
          <w:rFonts w:hint="default" w:asciiTheme="majorEastAsia" w:hAnsiTheme="majorEastAsia" w:eastAsiaTheme="majorEastAsia"/>
          <w:color w:val="000000" w:themeColor="text1"/>
        </w:rPr>
      </w:pPr>
      <w:r>
        <w:rPr>
          <w:rFonts w:hint="eastAsia" w:asciiTheme="majorEastAsia" w:hAnsiTheme="majorEastAsia" w:eastAsiaTheme="majorEastAsia"/>
        </w:rPr>
        <w:t>②　</w:t>
      </w:r>
      <w:r>
        <w:rPr>
          <w:rFonts w:hint="eastAsia" w:asciiTheme="majorEastAsia" w:hAnsiTheme="majorEastAsia" w:eastAsiaTheme="majorEastAsia"/>
          <w:color w:val="000000" w:themeColor="text1"/>
        </w:rPr>
        <w:t>小学校３校（士別小、士別南小、剣淵小）の取り組みとして３年目となる、（１，２年目は、士別小、士別南小、士別西小）授業改善推進チーム活用事業の積極的な推進による</w:t>
      </w:r>
      <w:r>
        <w:rPr>
          <w:rFonts w:hint="eastAsia" w:asciiTheme="majorEastAsia" w:hAnsiTheme="majorEastAsia" w:eastAsiaTheme="majorEastAsia"/>
          <w:color w:val="000000" w:themeColor="text1"/>
          <w:u w:val="none" w:color="auto"/>
        </w:rPr>
        <w:t>成果が現れてきているところであり、</w:t>
      </w:r>
      <w:r>
        <w:rPr>
          <w:rFonts w:hint="eastAsia" w:asciiTheme="majorEastAsia" w:hAnsiTheme="majorEastAsia" w:eastAsiaTheme="majorEastAsia"/>
          <w:color w:val="000000" w:themeColor="text1"/>
        </w:rPr>
        <w:t>国語・算数の授業改善をさらに進める。</w:t>
      </w:r>
    </w:p>
    <w:p>
      <w:pPr>
        <w:pStyle w:val="15"/>
        <w:autoSpaceDN w:val="0"/>
        <w:spacing w:before="0" w:beforeLines="0" w:beforeAutospacing="0" w:after="0" w:afterLines="0" w:afterAutospacing="0"/>
        <w:ind w:left="768" w:leftChars="221" w:hanging="251" w:hangingChars="99"/>
        <w:jc w:val="both"/>
        <w:rPr>
          <w:rFonts w:hint="default" w:asciiTheme="majorEastAsia" w:hAnsiTheme="majorEastAsia" w:eastAsiaTheme="majorEastAsia"/>
        </w:rPr>
      </w:pPr>
      <w:r>
        <w:rPr>
          <w:rFonts w:hint="eastAsia" w:asciiTheme="majorEastAsia" w:hAnsiTheme="majorEastAsia" w:eastAsiaTheme="majorEastAsia"/>
        </w:rPr>
        <w:t>③　今回の調査結果から、課題である</w:t>
      </w:r>
      <w:r>
        <w:rPr>
          <w:rFonts w:hint="eastAsia" w:asciiTheme="majorEastAsia" w:hAnsiTheme="majorEastAsia" w:eastAsiaTheme="majorEastAsia"/>
          <w:color w:val="000000" w:themeColor="text1"/>
          <w:u w:val="none" w:color="auto"/>
        </w:rPr>
        <w:t>英語に対する意識や学力の向上のため、小中の連携強化を図るなど、小中の系統性を踏まえた指導計画を作成し授業を展開する。</w:t>
      </w:r>
    </w:p>
    <w:p>
      <w:pPr>
        <w:pStyle w:val="15"/>
        <w:autoSpaceDN w:val="0"/>
        <w:spacing w:before="0" w:beforeLines="0" w:beforeAutospacing="0" w:after="0" w:afterLines="0" w:afterAutospacing="0"/>
        <w:ind w:left="722" w:leftChars="200" w:hanging="254" w:hangingChars="100"/>
        <w:jc w:val="both"/>
        <w:rPr>
          <w:rFonts w:hint="default" w:asciiTheme="majorEastAsia" w:hAnsiTheme="majorEastAsia" w:eastAsiaTheme="majorEastAsia"/>
        </w:rPr>
      </w:pPr>
      <w:r>
        <w:rPr>
          <w:rFonts w:hint="eastAsia" w:asciiTheme="majorEastAsia" w:hAnsiTheme="majorEastAsia" w:eastAsiaTheme="majorEastAsia"/>
        </w:rPr>
        <w:t>④　ＩＣＴの効果的な活用による「わかる」授業づくりで、学びの質を高める取り組みを推進する。</w:t>
      </w:r>
    </w:p>
    <w:p>
      <w:pPr>
        <w:pStyle w:val="15"/>
        <w:autoSpaceDN w:val="0"/>
        <w:spacing w:before="0" w:beforeLines="0" w:beforeAutospacing="0" w:after="0" w:afterLines="0" w:afterAutospacing="0"/>
        <w:ind w:left="768" w:leftChars="221" w:hanging="251" w:hangingChars="99"/>
        <w:jc w:val="both"/>
        <w:rPr>
          <w:rFonts w:hint="default" w:asciiTheme="majorEastAsia" w:hAnsiTheme="majorEastAsia" w:eastAsiaTheme="majorEastAsia"/>
        </w:rPr>
      </w:pPr>
      <w:r>
        <w:rPr>
          <w:rFonts w:hint="eastAsia" w:asciiTheme="majorEastAsia" w:hAnsiTheme="majorEastAsia" w:eastAsiaTheme="majorEastAsia"/>
        </w:rPr>
        <w:t>⑤　授業のはじめに目標を示し（課題設定の明確化）、授業の最後に学習を振り返る活動は、これまで同様、授業づくりのポイントとして心がける。</w:t>
      </w:r>
    </w:p>
    <w:p>
      <w:pPr>
        <w:pStyle w:val="15"/>
        <w:autoSpaceDN w:val="0"/>
        <w:spacing w:before="0" w:beforeLines="0" w:beforeAutospacing="0" w:after="0" w:afterLines="0" w:afterAutospacing="0"/>
        <w:ind w:left="768" w:leftChars="221" w:hanging="251" w:hangingChars="99"/>
        <w:jc w:val="both"/>
        <w:rPr>
          <w:rFonts w:hint="default" w:asciiTheme="majorEastAsia" w:hAnsiTheme="majorEastAsia" w:eastAsiaTheme="majorEastAsia"/>
        </w:rPr>
      </w:pPr>
      <w:r>
        <w:rPr>
          <w:rFonts w:hint="eastAsia" w:asciiTheme="majorEastAsia" w:hAnsiTheme="majorEastAsia" w:eastAsiaTheme="majorEastAsia"/>
        </w:rPr>
        <w:t>⑥　思考力を高めるための話し合い活動や、児童生徒に自分の考えを発表させる機会を確実に設けるなど、日常の授業改善を図る。</w:t>
      </w:r>
    </w:p>
    <w:p>
      <w:pPr>
        <w:pStyle w:val="15"/>
        <w:autoSpaceDN w:val="0"/>
        <w:spacing w:before="0" w:beforeLines="0" w:beforeAutospacing="0" w:after="0" w:afterLines="0" w:afterAutospacing="0"/>
        <w:ind w:left="677" w:leftChars="221" w:hanging="160" w:hangingChars="63"/>
        <w:jc w:val="both"/>
        <w:rPr>
          <w:rFonts w:hint="default" w:asciiTheme="majorEastAsia" w:hAnsiTheme="majorEastAsia" w:eastAsiaTheme="majorEastAsia"/>
        </w:rPr>
      </w:pPr>
    </w:p>
    <w:p>
      <w:pPr>
        <w:pStyle w:val="15"/>
        <w:autoSpaceDN w:val="0"/>
        <w:spacing w:before="0" w:beforeLines="0" w:beforeAutospacing="0" w:after="0" w:afterLines="0" w:afterAutospacing="0"/>
        <w:jc w:val="both"/>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w:t>
      </w:r>
      <w:r>
        <w:rPr>
          <w:rFonts w:hint="default" w:asciiTheme="majorEastAsia" w:hAnsiTheme="majorEastAsia" w:eastAsiaTheme="majorEastAsia"/>
        </w:rPr>
        <w:t>3</w:t>
      </w:r>
      <w:r>
        <w:rPr>
          <w:rFonts w:hint="eastAsia" w:asciiTheme="majorEastAsia" w:hAnsiTheme="majorEastAsia" w:eastAsiaTheme="majorEastAsia"/>
        </w:rPr>
        <w:t xml:space="preserve">) </w:t>
      </w:r>
      <w:r>
        <w:rPr>
          <w:rFonts w:hint="eastAsia" w:asciiTheme="majorEastAsia" w:hAnsiTheme="majorEastAsia" w:eastAsiaTheme="majorEastAsia"/>
        </w:rPr>
        <w:t>効果的な家庭学習の習慣化に向けて、家庭との連携を一層進める。</w:t>
      </w:r>
    </w:p>
    <w:p>
      <w:pPr>
        <w:pStyle w:val="15"/>
        <w:autoSpaceDN w:val="0"/>
        <w:spacing w:before="0" w:beforeLines="0" w:beforeAutospacing="0" w:after="0" w:afterLines="0" w:afterAutospacing="0"/>
        <w:ind w:left="502" w:leftChars="108" w:hanging="249" w:hangingChars="98"/>
        <w:jc w:val="both"/>
        <w:rPr>
          <w:rFonts w:hint="default" w:asciiTheme="majorEastAsia" w:hAnsiTheme="majorEastAsia" w:eastAsiaTheme="majorEastAsia"/>
        </w:rPr>
      </w:pPr>
    </w:p>
    <w:p>
      <w:pPr>
        <w:pStyle w:val="15"/>
        <w:autoSpaceDN w:val="0"/>
        <w:spacing w:before="0" w:beforeLines="0" w:beforeAutospacing="0" w:after="0" w:afterLines="0" w:afterAutospacing="0"/>
        <w:ind w:left="502" w:leftChars="108" w:hanging="249" w:hangingChars="98"/>
        <w:jc w:val="both"/>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4</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「生活リズムチェックシート」の活用や</w:t>
      </w:r>
      <w:r>
        <w:rPr>
          <w:rFonts w:hint="default" w:asciiTheme="majorEastAsia" w:hAnsiTheme="majorEastAsia" w:eastAsiaTheme="majorEastAsia"/>
        </w:rPr>
        <w:t>、</w:t>
      </w:r>
      <w:r>
        <w:rPr>
          <w:rFonts w:hint="eastAsia" w:asciiTheme="majorEastAsia" w:hAnsiTheme="majorEastAsia" w:eastAsiaTheme="majorEastAsia"/>
          <w:color w:val="000000" w:themeColor="text1"/>
          <w:u w:val="none" w:color="auto"/>
        </w:rPr>
        <w:t>各種調査結果を参考に</w:t>
      </w:r>
      <w:r>
        <w:rPr>
          <w:rFonts w:hint="eastAsia" w:asciiTheme="majorEastAsia" w:hAnsiTheme="majorEastAsia" w:eastAsiaTheme="majorEastAsia"/>
        </w:rPr>
        <w:t>、家庭の協力と理解を得ながら、</w:t>
      </w:r>
      <w:r>
        <w:rPr>
          <w:rFonts w:hint="eastAsia" w:asciiTheme="majorEastAsia" w:hAnsiTheme="majorEastAsia" w:eastAsiaTheme="majorEastAsia"/>
          <w:color w:val="000000" w:themeColor="text1"/>
          <w:u w:val="none" w:color="auto"/>
        </w:rPr>
        <w:t>１日の生活バランスを考えた</w:t>
      </w:r>
      <w:r>
        <w:rPr>
          <w:rFonts w:hint="eastAsia" w:asciiTheme="majorEastAsia" w:hAnsiTheme="majorEastAsia" w:eastAsiaTheme="majorEastAsia"/>
        </w:rPr>
        <w:t>、望ましい生活習慣や適切な運動習慣の定着について</w:t>
      </w:r>
      <w:r>
        <w:rPr>
          <w:rFonts w:hint="default" w:asciiTheme="majorEastAsia" w:hAnsiTheme="majorEastAsia" w:eastAsiaTheme="majorEastAsia"/>
        </w:rPr>
        <w:t>啓発を図る。</w:t>
      </w:r>
    </w:p>
    <w:p>
      <w:pPr>
        <w:pStyle w:val="15"/>
        <w:autoSpaceDN w:val="0"/>
        <w:spacing w:before="0" w:beforeLines="0" w:beforeAutospacing="0" w:after="0" w:afterLines="0" w:afterAutospacing="0"/>
        <w:ind w:left="502" w:leftChars="108" w:hanging="249" w:hangingChars="98"/>
        <w:jc w:val="both"/>
        <w:rPr>
          <w:rFonts w:hint="default" w:asciiTheme="majorEastAsia" w:hAnsiTheme="majorEastAsia" w:eastAsiaTheme="majorEastAsia"/>
        </w:rPr>
      </w:pPr>
      <w:r>
        <w:rPr>
          <w:rFonts w:hint="eastAsia" w:asciiTheme="majorEastAsia" w:hAnsiTheme="majorEastAsia" w:eastAsiaTheme="majorEastAsia"/>
        </w:rPr>
        <w:t>　　</w:t>
      </w:r>
    </w:p>
    <w:p>
      <w:pPr>
        <w:pStyle w:val="15"/>
        <w:autoSpaceDN w:val="0"/>
        <w:spacing w:before="0" w:beforeLines="0" w:beforeAutospacing="0" w:after="0" w:afterLines="0" w:afterAutospacing="0"/>
        <w:ind w:left="502" w:leftChars="108" w:hanging="249" w:hangingChars="98"/>
        <w:jc w:val="both"/>
        <w:rPr>
          <w:rFonts w:hint="default" w:asciiTheme="majorEastAsia" w:hAnsiTheme="majorEastAsia" w:eastAsiaTheme="majorEastAsia"/>
        </w:rPr>
      </w:pPr>
      <w:r>
        <w:rPr>
          <w:rFonts w:hint="default" w:asciiTheme="majorEastAsia" w:hAnsiTheme="majorEastAsia" w:eastAsiaTheme="majorEastAsia"/>
        </w:rPr>
        <w:t xml:space="preserve">(5) </w:t>
      </w:r>
      <w:r>
        <w:rPr>
          <w:rFonts w:hint="eastAsia" w:asciiTheme="majorEastAsia" w:hAnsiTheme="majorEastAsia" w:eastAsiaTheme="majorEastAsia"/>
        </w:rPr>
        <w:t>コミュニティ・スクール本格導入により、保護者や地域住民の積極的な参画を促し、地域とともにある学校づくりを一層推進する。</w:t>
      </w:r>
    </w:p>
    <w:p>
      <w:pPr>
        <w:pStyle w:val="15"/>
        <w:autoSpaceDN w:val="0"/>
        <w:spacing w:before="0" w:beforeLines="0" w:beforeAutospacing="0" w:after="0" w:afterLines="0" w:afterAutospacing="0"/>
        <w:jc w:val="both"/>
        <w:rPr>
          <w:rFonts w:hint="default" w:asciiTheme="majorEastAsia" w:hAnsiTheme="majorEastAsia" w:eastAsiaTheme="majorEastAsia"/>
        </w:rPr>
      </w:pPr>
    </w:p>
    <w:p>
      <w:pPr>
        <w:pStyle w:val="15"/>
        <w:autoSpaceDN w:val="0"/>
        <w:spacing w:before="0" w:beforeLines="0" w:beforeAutospacing="0" w:after="0" w:afterLines="0" w:afterAutospacing="0"/>
        <w:ind w:firstLine="254" w:firstLineChars="100"/>
        <w:jc w:val="both"/>
        <w:rPr>
          <w:rFonts w:hint="default" w:asciiTheme="majorEastAsia" w:hAnsiTheme="majorEastAsia" w:eastAsiaTheme="majorEastAsia"/>
        </w:rPr>
      </w:pPr>
      <w:r>
        <w:rPr>
          <w:rFonts w:hint="eastAsia" w:asciiTheme="majorEastAsia" w:hAnsiTheme="majorEastAsia" w:eastAsiaTheme="majorEastAsia"/>
        </w:rPr>
        <w:t>このような取り組みを通し、児童生徒に対して目標意識をもたせるとともに、自分自身への自己肯定感を高めていく。また、学校課題を解決するためには、学校と家庭の連携協力が不可欠であることから、今後も各学校の「学校だより・学年だより」「保護者懇談」などを通して、その重要性を保護者に対して説明し、理解を深める取り組みを進める。</w:t>
      </w:r>
    </w:p>
    <w:p>
      <w:pPr>
        <w:pStyle w:val="15"/>
        <w:autoSpaceDN w:val="0"/>
        <w:spacing w:before="0" w:beforeLines="0" w:beforeAutospacing="0" w:after="0" w:afterLines="0" w:afterAutospacing="0"/>
        <w:ind w:left="26" w:leftChars="11" w:firstLine="239" w:firstLineChars="94"/>
        <w:jc w:val="both"/>
        <w:rPr>
          <w:rFonts w:hint="default" w:asciiTheme="majorEastAsia" w:hAnsiTheme="majorEastAsia" w:eastAsiaTheme="majorEastAsia"/>
        </w:rPr>
      </w:pPr>
      <w:r>
        <w:rPr>
          <w:rFonts w:hint="eastAsia" w:asciiTheme="majorEastAsia" w:hAnsiTheme="majorEastAsia" w:eastAsiaTheme="majorEastAsia"/>
        </w:rPr>
        <w:t>さらに、教育委員会が、各学校の協力を得ながら、今後も「土曜子ども文化村」「チャレンジ寺子屋」「チャレンジスクール」などのほか、公民館の家庭教育支援事業などの社会教育事業の充実を図り、生涯学習の観点からの取り組みを一層推進する。</w:t>
      </w:r>
    </w:p>
    <w:p>
      <w:pPr>
        <w:pStyle w:val="15"/>
        <w:autoSpaceDN w:val="0"/>
        <w:spacing w:before="0" w:beforeLines="0" w:beforeAutospacing="0" w:after="0" w:afterLines="0" w:afterAutospacing="0"/>
        <w:ind w:left="26" w:leftChars="11" w:firstLine="746" w:firstLineChars="294"/>
        <w:jc w:val="both"/>
        <w:rPr>
          <w:rFonts w:hint="default" w:asciiTheme="majorEastAsia" w:hAnsiTheme="majorEastAsia" w:eastAsiaTheme="majorEastAsia"/>
        </w:rPr>
      </w:pPr>
    </w:p>
    <w:sectPr>
      <w:footerReference r:id="rId5" w:type="default"/>
      <w:pgSz w:w="11906" w:h="16838"/>
      <w:pgMar w:top="1418" w:right="1134" w:bottom="1134" w:left="1418" w:header="851" w:footer="992" w:gutter="0"/>
      <w:cols w:space="720"/>
      <w:textDirection w:val="lrTb"/>
      <w:docGrid w:type="linesAndChars" w:linePitch="357" w:charSpace="28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1697464772"/>
      <w:docPartObj>
        <w:docPartGallery w:val="Page Numbers (Bottom of Page)"/>
        <w:docPartUnique/>
      </w:docPartObj>
    </w:sdtPr>
    <w:sdtEndPr>
      <w:rPr>
        <w:rFonts w:hint="default"/>
      </w:rPr>
    </w:sdtEndPr>
    <w:sdtContent>
      <w:p>
        <w:pPr>
          <w:pStyle w:val="46"/>
          <w:ind w:left="88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7</w:t>
        </w:r>
        <w:r>
          <w:rPr>
            <w:rFonts w:hint="eastAsia"/>
          </w:rPr>
          <w:fldChar w:fldCharType="end"/>
        </w:r>
      </w:p>
    </w:sdtContent>
  </w:sdt>
  <w:p>
    <w:pPr>
      <w:pStyle w:val="4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17"/>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sz w:val="22"/>
      </w:rPr>
    </w:rPrDefault>
    <w:pPrDefault>
      <w:pPr>
        <w:spacing w:after="80" w:afterLines="0" w:afterAutospacing="0"/>
      </w:pPr>
    </w:pPrDefault>
  </w:docDefaults>
  <w:style w:type="paragraph" w:styleId="0" w:default="1">
    <w:name w:val="Normal"/>
    <w:next w:val="0"/>
    <w:link w:val="0"/>
    <w:uiPriority w:val="0"/>
    <w:qFormat/>
    <w:rPr/>
  </w:style>
  <w:style w:type="paragraph" w:styleId="1">
    <w:name w:val="heading 1"/>
    <w:basedOn w:val="0"/>
    <w:next w:val="0"/>
    <w:link w:val="16"/>
    <w:uiPriority w:val="0"/>
    <w:qFormat/>
    <w:pPr>
      <w:keepNext w:val="1"/>
      <w:keepLines w:val="1"/>
      <w:spacing w:before="480" w:beforeLines="0" w:beforeAutospacing="0" w:after="0" w:afterLines="0" w:afterAutospacing="0"/>
      <w:outlineLvl w:val="0"/>
    </w:pPr>
    <w:rPr>
      <w:rFonts w:asciiTheme="majorHAnsi" w:hAnsiTheme="majorHAnsi" w:eastAsiaTheme="majorEastAsia"/>
      <w:b w:val="1"/>
      <w:color w:val="2E74B4" w:themeColor="accent1" w:themeShade="BF"/>
      <w:sz w:val="28"/>
    </w:rPr>
  </w:style>
  <w:style w:type="paragraph" w:styleId="2">
    <w:name w:val="heading 2"/>
    <w:basedOn w:val="0"/>
    <w:next w:val="0"/>
    <w:link w:val="17"/>
    <w:uiPriority w:val="0"/>
    <w:qFormat/>
    <w:pPr>
      <w:keepNext w:val="1"/>
      <w:keepLines w:val="1"/>
      <w:spacing w:before="200" w:beforeLines="0" w:beforeAutospacing="0" w:after="0" w:afterLines="0" w:afterAutospacing="0"/>
      <w:outlineLvl w:val="1"/>
    </w:pPr>
    <w:rPr>
      <w:rFonts w:asciiTheme="majorHAnsi" w:hAnsiTheme="majorHAnsi" w:eastAsiaTheme="majorEastAsia"/>
      <w:b w:val="1"/>
      <w:color w:val="5B9BD5" w:themeColor="accent1"/>
      <w:sz w:val="26"/>
    </w:rPr>
  </w:style>
  <w:style w:type="paragraph" w:styleId="3">
    <w:name w:val="heading 3"/>
    <w:basedOn w:val="0"/>
    <w:next w:val="0"/>
    <w:link w:val="18"/>
    <w:uiPriority w:val="0"/>
    <w:qFormat/>
    <w:pPr>
      <w:keepNext w:val="1"/>
      <w:keepLines w:val="1"/>
      <w:spacing w:before="200" w:beforeLines="0" w:beforeAutospacing="0" w:after="0" w:afterLines="0" w:afterAutospacing="0"/>
      <w:outlineLvl w:val="2"/>
    </w:pPr>
    <w:rPr>
      <w:rFonts w:asciiTheme="majorHAnsi" w:hAnsiTheme="majorHAnsi" w:eastAsiaTheme="majorEastAsia"/>
      <w:b w:val="1"/>
      <w:color w:val="5B9BD5" w:themeColor="accent1"/>
    </w:rPr>
  </w:style>
  <w:style w:type="paragraph" w:styleId="4">
    <w:name w:val="heading 4"/>
    <w:basedOn w:val="0"/>
    <w:next w:val="0"/>
    <w:link w:val="19"/>
    <w:uiPriority w:val="0"/>
    <w:qFormat/>
    <w:pPr>
      <w:keepNext w:val="1"/>
      <w:keepLines w:val="1"/>
      <w:spacing w:before="200" w:beforeLines="0" w:beforeAutospacing="0" w:after="0" w:afterLines="0" w:afterAutospacing="0"/>
      <w:outlineLvl w:val="3"/>
    </w:pPr>
    <w:rPr>
      <w:rFonts w:asciiTheme="majorHAnsi" w:hAnsiTheme="majorHAnsi" w:eastAsiaTheme="majorEastAsia"/>
      <w:b w:val="1"/>
      <w:i w:val="1"/>
      <w:color w:val="5B9BD5" w:themeColor="accent1"/>
    </w:rPr>
  </w:style>
  <w:style w:type="paragraph" w:styleId="5">
    <w:name w:val="heading 5"/>
    <w:basedOn w:val="0"/>
    <w:next w:val="0"/>
    <w:link w:val="20"/>
    <w:uiPriority w:val="0"/>
    <w:qFormat/>
    <w:pPr>
      <w:keepNext w:val="1"/>
      <w:keepLines w:val="1"/>
      <w:spacing w:before="200" w:beforeLines="0" w:beforeAutospacing="0" w:after="0" w:afterLines="0" w:afterAutospacing="0"/>
      <w:outlineLvl w:val="4"/>
    </w:pPr>
    <w:rPr>
      <w:rFonts w:asciiTheme="majorHAnsi" w:hAnsiTheme="majorHAnsi" w:eastAsiaTheme="majorEastAsia"/>
      <w:color w:val="1F4E78" w:themeColor="accent1" w:themeShade="7F"/>
    </w:rPr>
  </w:style>
  <w:style w:type="paragraph" w:styleId="6">
    <w:name w:val="heading 6"/>
    <w:basedOn w:val="0"/>
    <w:next w:val="0"/>
    <w:link w:val="21"/>
    <w:uiPriority w:val="0"/>
    <w:qFormat/>
    <w:pPr>
      <w:keepNext w:val="1"/>
      <w:keepLines w:val="1"/>
      <w:spacing w:before="200" w:beforeLines="0" w:beforeAutospacing="0" w:after="0" w:afterLines="0" w:afterAutospacing="0"/>
      <w:outlineLvl w:val="5"/>
    </w:pPr>
    <w:rPr>
      <w:rFonts w:asciiTheme="majorHAnsi" w:hAnsiTheme="majorHAnsi" w:eastAsiaTheme="majorEastAsia"/>
      <w:i w:val="1"/>
      <w:color w:val="1F4E78" w:themeColor="accent1" w:themeShade="7F"/>
    </w:rPr>
  </w:style>
  <w:style w:type="paragraph" w:styleId="7">
    <w:name w:val="heading 7"/>
    <w:basedOn w:val="0"/>
    <w:next w:val="0"/>
    <w:link w:val="22"/>
    <w:uiPriority w:val="0"/>
    <w:qFormat/>
    <w:pPr>
      <w:keepNext w:val="1"/>
      <w:keepLines w:val="1"/>
      <w:spacing w:before="200" w:beforeLines="0" w:beforeAutospacing="0" w:after="0" w:afterLines="0" w:afterAutospacing="0"/>
      <w:outlineLvl w:val="6"/>
    </w:pPr>
    <w:rPr>
      <w:rFonts w:asciiTheme="majorHAnsi" w:hAnsiTheme="majorHAnsi" w:eastAsiaTheme="majorEastAsia"/>
      <w:i w:val="1"/>
      <w:color w:val="424242" w:themeColor="text1" w:themeTint="BF"/>
    </w:rPr>
  </w:style>
  <w:style w:type="paragraph" w:styleId="8">
    <w:name w:val="heading 8"/>
    <w:basedOn w:val="0"/>
    <w:next w:val="0"/>
    <w:link w:val="23"/>
    <w:uiPriority w:val="0"/>
    <w:qFormat/>
    <w:pPr>
      <w:keepNext w:val="1"/>
      <w:keepLines w:val="1"/>
      <w:spacing w:before="200" w:beforeLines="0" w:beforeAutospacing="0" w:after="0" w:afterLines="0" w:afterAutospacing="0"/>
      <w:outlineLvl w:val="7"/>
    </w:pPr>
    <w:rPr>
      <w:rFonts w:asciiTheme="majorHAnsi" w:hAnsiTheme="majorHAnsi" w:eastAsiaTheme="majorEastAsia"/>
      <w:color w:val="5B9BD5" w:themeColor="accent1"/>
      <w:sz w:val="20"/>
    </w:rPr>
  </w:style>
  <w:style w:type="paragraph" w:styleId="9">
    <w:name w:val="heading 9"/>
    <w:basedOn w:val="0"/>
    <w:next w:val="0"/>
    <w:link w:val="24"/>
    <w:uiPriority w:val="0"/>
    <w:qFormat/>
    <w:pPr>
      <w:keepNext w:val="1"/>
      <w:keepLines w:val="1"/>
      <w:spacing w:before="200" w:beforeLines="0" w:beforeAutospacing="0" w:after="0" w:afterLines="0" w:afterAutospacing="0"/>
      <w:outlineLvl w:val="8"/>
    </w:pPr>
    <w:rPr>
      <w:rFonts w:asciiTheme="majorHAnsi" w:hAnsiTheme="majorHAnsi" w:eastAsiaTheme="majorEastAsia"/>
      <w:i w:val="1"/>
      <w:color w:val="424242" w:themeColor="text1" w:themeTint="BF"/>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spacing w:before="100" w:beforeLines="0" w:beforeAutospacing="1" w:after="100" w:afterLines="0" w:afterAutospacing="1"/>
    </w:pPr>
    <w:rPr>
      <w:rFonts w:ascii="ＭＳ Ｐゴシック" w:hAnsi="ＭＳ Ｐゴシック" w:eastAsia="ＭＳ Ｐゴシック"/>
      <w:sz w:val="24"/>
    </w:rPr>
  </w:style>
  <w:style w:type="character" w:styleId="16" w:customStyle="1">
    <w:name w:val="見出し 1 (文字)"/>
    <w:basedOn w:val="10"/>
    <w:next w:val="16"/>
    <w:link w:val="1"/>
    <w:uiPriority w:val="0"/>
    <w:rPr>
      <w:rFonts w:asciiTheme="majorHAnsi" w:hAnsiTheme="majorHAnsi" w:eastAsiaTheme="majorEastAsia"/>
      <w:b w:val="1"/>
      <w:color w:val="2E74B4" w:themeColor="accent1" w:themeShade="BF"/>
      <w:sz w:val="28"/>
    </w:rPr>
  </w:style>
  <w:style w:type="character" w:styleId="17" w:customStyle="1">
    <w:name w:val="見出し 2 (文字)"/>
    <w:basedOn w:val="10"/>
    <w:next w:val="17"/>
    <w:link w:val="2"/>
    <w:uiPriority w:val="0"/>
    <w:rPr>
      <w:rFonts w:asciiTheme="majorHAnsi" w:hAnsiTheme="majorHAnsi" w:eastAsiaTheme="majorEastAsia"/>
      <w:b w:val="1"/>
      <w:color w:val="5B9BD5" w:themeColor="accent1"/>
      <w:sz w:val="26"/>
    </w:rPr>
  </w:style>
  <w:style w:type="character" w:styleId="18" w:customStyle="1">
    <w:name w:val="見出し 3 (文字)"/>
    <w:basedOn w:val="10"/>
    <w:next w:val="18"/>
    <w:link w:val="3"/>
    <w:uiPriority w:val="0"/>
    <w:rPr>
      <w:rFonts w:asciiTheme="majorHAnsi" w:hAnsiTheme="majorHAnsi" w:eastAsiaTheme="majorEastAsia"/>
      <w:b w:val="1"/>
      <w:color w:val="5B9BD5" w:themeColor="accent1"/>
    </w:rPr>
  </w:style>
  <w:style w:type="character" w:styleId="19" w:customStyle="1">
    <w:name w:val="見出し 4 (文字)"/>
    <w:basedOn w:val="10"/>
    <w:next w:val="19"/>
    <w:link w:val="4"/>
    <w:uiPriority w:val="0"/>
    <w:rPr>
      <w:rFonts w:asciiTheme="majorHAnsi" w:hAnsiTheme="majorHAnsi" w:eastAsiaTheme="majorEastAsia"/>
      <w:b w:val="1"/>
      <w:i w:val="1"/>
      <w:color w:val="5B9BD5" w:themeColor="accent1"/>
    </w:rPr>
  </w:style>
  <w:style w:type="character" w:styleId="20" w:customStyle="1">
    <w:name w:val="見出し 5 (文字)"/>
    <w:basedOn w:val="10"/>
    <w:next w:val="20"/>
    <w:link w:val="5"/>
    <w:uiPriority w:val="0"/>
    <w:rPr>
      <w:rFonts w:asciiTheme="majorHAnsi" w:hAnsiTheme="majorHAnsi" w:eastAsiaTheme="majorEastAsia"/>
      <w:color w:val="1F4E78" w:themeColor="accent1" w:themeShade="7F"/>
    </w:rPr>
  </w:style>
  <w:style w:type="character" w:styleId="21" w:customStyle="1">
    <w:name w:val="見出し 6 (文字)"/>
    <w:basedOn w:val="10"/>
    <w:next w:val="21"/>
    <w:link w:val="6"/>
    <w:uiPriority w:val="0"/>
    <w:rPr>
      <w:rFonts w:asciiTheme="majorHAnsi" w:hAnsiTheme="majorHAnsi" w:eastAsiaTheme="majorEastAsia"/>
      <w:i w:val="1"/>
      <w:color w:val="1F4E78" w:themeColor="accent1" w:themeShade="7F"/>
    </w:rPr>
  </w:style>
  <w:style w:type="character" w:styleId="22" w:customStyle="1">
    <w:name w:val="見出し 7 (文字)"/>
    <w:basedOn w:val="10"/>
    <w:next w:val="22"/>
    <w:link w:val="7"/>
    <w:uiPriority w:val="0"/>
    <w:rPr>
      <w:rFonts w:asciiTheme="majorHAnsi" w:hAnsiTheme="majorHAnsi" w:eastAsiaTheme="majorEastAsia"/>
      <w:i w:val="1"/>
      <w:color w:val="424242" w:themeColor="text1" w:themeTint="BF"/>
    </w:rPr>
  </w:style>
  <w:style w:type="character" w:styleId="23" w:customStyle="1">
    <w:name w:val="見出し 8 (文字)"/>
    <w:basedOn w:val="10"/>
    <w:next w:val="23"/>
    <w:link w:val="8"/>
    <w:uiPriority w:val="0"/>
    <w:rPr>
      <w:rFonts w:asciiTheme="majorHAnsi" w:hAnsiTheme="majorHAnsi" w:eastAsiaTheme="majorEastAsia"/>
      <w:color w:val="5B9BD5" w:themeColor="accent1"/>
      <w:sz w:val="20"/>
    </w:rPr>
  </w:style>
  <w:style w:type="character" w:styleId="24" w:customStyle="1">
    <w:name w:val="見出し 9 (文字)"/>
    <w:basedOn w:val="10"/>
    <w:next w:val="24"/>
    <w:link w:val="9"/>
    <w:uiPriority w:val="0"/>
    <w:rPr>
      <w:rFonts w:asciiTheme="majorHAnsi" w:hAnsiTheme="majorHAnsi" w:eastAsiaTheme="majorEastAsia"/>
      <w:i w:val="1"/>
      <w:color w:val="424242" w:themeColor="text1" w:themeTint="BF"/>
      <w:sz w:val="20"/>
    </w:rPr>
  </w:style>
  <w:style w:type="paragraph" w:styleId="25">
    <w:name w:val="caption"/>
    <w:basedOn w:val="0"/>
    <w:next w:val="0"/>
    <w:link w:val="0"/>
    <w:uiPriority w:val="0"/>
    <w:semiHidden/>
    <w:qFormat/>
    <w:rPr>
      <w:b w:val="1"/>
      <w:color w:val="5B9BD5" w:themeColor="accent1"/>
      <w:sz w:val="18"/>
    </w:rPr>
  </w:style>
  <w:style w:type="paragraph" w:styleId="26">
    <w:name w:val="Title"/>
    <w:basedOn w:val="0"/>
    <w:next w:val="0"/>
    <w:link w:val="27"/>
    <w:uiPriority w:val="0"/>
    <w:qFormat/>
    <w:pPr>
      <w:pBdr>
        <w:bottom w:val="single" w:color="5B9BD5" w:themeColor="accent1" w:sz="8" w:space="4"/>
      </w:pBdr>
      <w:spacing w:after="300" w:afterLines="0" w:afterAutospacing="0"/>
      <w:contextualSpacing w:val="1"/>
    </w:pPr>
    <w:rPr>
      <w:rFonts w:asciiTheme="majorHAnsi" w:hAnsiTheme="majorHAnsi" w:eastAsiaTheme="majorEastAsia"/>
      <w:color w:val="333F4F" w:themeColor="text2" w:themeShade="BF"/>
      <w:spacing w:val="5"/>
      <w:sz w:val="52"/>
    </w:rPr>
  </w:style>
  <w:style w:type="character" w:styleId="27" w:customStyle="1">
    <w:name w:val="表題 (文字)"/>
    <w:basedOn w:val="10"/>
    <w:next w:val="27"/>
    <w:link w:val="26"/>
    <w:uiPriority w:val="0"/>
    <w:rPr>
      <w:rFonts w:asciiTheme="majorHAnsi" w:hAnsiTheme="majorHAnsi" w:eastAsiaTheme="majorEastAsia"/>
      <w:color w:val="333F4F" w:themeColor="text2" w:themeShade="BF"/>
      <w:spacing w:val="5"/>
      <w:sz w:val="52"/>
    </w:rPr>
  </w:style>
  <w:style w:type="paragraph" w:styleId="28">
    <w:name w:val="Subtitle"/>
    <w:basedOn w:val="0"/>
    <w:next w:val="0"/>
    <w:link w:val="29"/>
    <w:uiPriority w:val="0"/>
    <w:qFormat/>
    <w:rPr>
      <w:rFonts w:asciiTheme="majorHAnsi" w:hAnsiTheme="majorHAnsi" w:eastAsiaTheme="majorEastAsia"/>
      <w:i w:val="1"/>
      <w:color w:val="5B9BD5" w:themeColor="accent1"/>
      <w:spacing w:val="15"/>
      <w:sz w:val="24"/>
    </w:rPr>
  </w:style>
  <w:style w:type="character" w:styleId="29" w:customStyle="1">
    <w:name w:val="副題 (文字)"/>
    <w:basedOn w:val="10"/>
    <w:next w:val="29"/>
    <w:link w:val="28"/>
    <w:uiPriority w:val="0"/>
    <w:rPr>
      <w:rFonts w:asciiTheme="majorHAnsi" w:hAnsiTheme="majorHAnsi" w:eastAsiaTheme="majorEastAsia"/>
      <w:i w:val="1"/>
      <w:color w:val="5B9BD5" w:themeColor="accent1"/>
      <w:spacing w:val="15"/>
      <w:sz w:val="24"/>
    </w:rPr>
  </w:style>
  <w:style w:type="character" w:styleId="30">
    <w:name w:val="Strong"/>
    <w:basedOn w:val="10"/>
    <w:next w:val="30"/>
    <w:link w:val="0"/>
    <w:uiPriority w:val="0"/>
    <w:qFormat/>
    <w:rPr>
      <w:b w:val="1"/>
    </w:rPr>
  </w:style>
  <w:style w:type="character" w:styleId="31">
    <w:name w:val="Emphasis"/>
    <w:basedOn w:val="10"/>
    <w:next w:val="31"/>
    <w:link w:val="0"/>
    <w:uiPriority w:val="0"/>
    <w:qFormat/>
    <w:rPr>
      <w:i w:val="1"/>
    </w:rPr>
  </w:style>
  <w:style w:type="paragraph" w:styleId="32">
    <w:name w:val="No Spacing"/>
    <w:next w:val="32"/>
    <w:link w:val="0"/>
    <w:uiPriority w:val="0"/>
    <w:qFormat/>
    <w:pPr>
      <w:spacing w:after="0" w:afterLines="0" w:afterAutospacing="0"/>
    </w:pPr>
    <w:rPr/>
  </w:style>
  <w:style w:type="paragraph" w:styleId="33">
    <w:name w:val="Quote"/>
    <w:basedOn w:val="0"/>
    <w:next w:val="0"/>
    <w:link w:val="34"/>
    <w:uiPriority w:val="0"/>
    <w:qFormat/>
    <w:rPr>
      <w:i w:val="1"/>
      <w:color w:val="000000" w:themeColor="text1"/>
    </w:rPr>
  </w:style>
  <w:style w:type="character" w:styleId="34" w:customStyle="1">
    <w:name w:val="引用文 (文字)"/>
    <w:basedOn w:val="10"/>
    <w:next w:val="34"/>
    <w:link w:val="33"/>
    <w:uiPriority w:val="0"/>
    <w:rPr>
      <w:i w:val="1"/>
      <w:color w:val="000000" w:themeColor="text1"/>
    </w:rPr>
  </w:style>
  <w:style w:type="paragraph" w:styleId="35">
    <w:name w:val="Intense Quote"/>
    <w:basedOn w:val="0"/>
    <w:next w:val="0"/>
    <w:link w:val="36"/>
    <w:uiPriority w:val="0"/>
    <w:qFormat/>
    <w:pPr>
      <w:pBdr>
        <w:bottom w:val="single" w:color="5B9BD5" w:themeColor="accent1" w:sz="4" w:space="4"/>
      </w:pBdr>
      <w:spacing w:before="200" w:beforeLines="0" w:beforeAutospacing="0" w:after="280" w:afterLines="0" w:afterAutospacing="0"/>
      <w:ind w:left="936" w:right="936"/>
    </w:pPr>
    <w:rPr>
      <w:b w:val="1"/>
      <w:i w:val="1"/>
      <w:color w:val="5B9BD5" w:themeColor="accent1"/>
    </w:rPr>
  </w:style>
  <w:style w:type="character" w:styleId="36" w:customStyle="1">
    <w:name w:val="引用文 2 (文字)"/>
    <w:basedOn w:val="10"/>
    <w:next w:val="36"/>
    <w:link w:val="35"/>
    <w:uiPriority w:val="0"/>
    <w:rPr>
      <w:b w:val="1"/>
      <w:i w:val="1"/>
      <w:color w:val="5B9BD5" w:themeColor="accent1"/>
    </w:rPr>
  </w:style>
  <w:style w:type="character" w:styleId="37">
    <w:name w:val="Subtle Emphasis"/>
    <w:basedOn w:val="10"/>
    <w:next w:val="37"/>
    <w:link w:val="0"/>
    <w:uiPriority w:val="0"/>
    <w:qFormat/>
    <w:rPr>
      <w:i w:val="1"/>
      <w:color w:val="828282" w:themeColor="text1" w:themeTint="7F"/>
    </w:rPr>
  </w:style>
  <w:style w:type="character" w:styleId="38">
    <w:name w:val="Intense Emphasis"/>
    <w:basedOn w:val="10"/>
    <w:next w:val="38"/>
    <w:link w:val="0"/>
    <w:uiPriority w:val="0"/>
    <w:qFormat/>
    <w:rPr>
      <w:b w:val="1"/>
      <w:i w:val="1"/>
      <w:color w:val="5B9BD5" w:themeColor="accent1"/>
    </w:rPr>
  </w:style>
  <w:style w:type="character" w:styleId="39">
    <w:name w:val="Subtle Reference"/>
    <w:basedOn w:val="10"/>
    <w:next w:val="39"/>
    <w:link w:val="0"/>
    <w:uiPriority w:val="0"/>
    <w:qFormat/>
    <w:rPr>
      <w:smallCaps w:val="1"/>
      <w:color w:val="ED7D31" w:themeColor="accent2"/>
      <w:u w:val="single" w:color="auto"/>
    </w:rPr>
  </w:style>
  <w:style w:type="character" w:styleId="40">
    <w:name w:val="Intense Reference"/>
    <w:basedOn w:val="10"/>
    <w:next w:val="40"/>
    <w:link w:val="0"/>
    <w:uiPriority w:val="0"/>
    <w:qFormat/>
    <w:rPr>
      <w:b w:val="1"/>
      <w:smallCaps w:val="1"/>
      <w:color w:val="ED7D31" w:themeColor="accent2"/>
      <w:spacing w:val="5"/>
      <w:u w:val="single" w:color="auto"/>
    </w:rPr>
  </w:style>
  <w:style w:type="character" w:styleId="41">
    <w:name w:val="Book Title"/>
    <w:basedOn w:val="10"/>
    <w:next w:val="41"/>
    <w:link w:val="0"/>
    <w:uiPriority w:val="0"/>
    <w:qFormat/>
    <w:rPr>
      <w:b w:val="1"/>
      <w:smallCaps w:val="1"/>
      <w:spacing w:val="5"/>
    </w:rPr>
  </w:style>
  <w:style w:type="paragraph" w:styleId="42">
    <w:name w:val="TOC Heading"/>
    <w:basedOn w:val="1"/>
    <w:next w:val="0"/>
    <w:link w:val="0"/>
    <w:uiPriority w:val="0"/>
    <w:qFormat/>
    <w:pPr>
      <w:outlineLvl w:val="9"/>
    </w:pPr>
  </w:style>
  <w:style w:type="paragraph" w:styleId="43">
    <w:name w:val="List Paragraph"/>
    <w:basedOn w:val="0"/>
    <w:next w:val="43"/>
    <w:link w:val="0"/>
    <w:uiPriority w:val="0"/>
    <w:qFormat/>
    <w:pPr>
      <w:ind w:left="840" w:leftChars="400"/>
    </w:pPr>
  </w:style>
  <w:style w:type="paragraph" w:styleId="44">
    <w:name w:val="header"/>
    <w:basedOn w:val="0"/>
    <w:next w:val="44"/>
    <w:link w:val="45"/>
    <w:uiPriority w:val="0"/>
    <w:pPr>
      <w:tabs>
        <w:tab w:val="center" w:leader="none" w:pos="4252"/>
        <w:tab w:val="right" w:leader="none" w:pos="8504"/>
      </w:tabs>
      <w:snapToGrid w:val="0"/>
    </w:pPr>
  </w:style>
  <w:style w:type="character" w:styleId="45" w:customStyle="1">
    <w:name w:val="ヘッダー (文字)"/>
    <w:basedOn w:val="10"/>
    <w:next w:val="45"/>
    <w:link w:val="44"/>
    <w:uiPriority w:val="0"/>
  </w:style>
  <w:style w:type="paragraph" w:styleId="46">
    <w:name w:val="footer"/>
    <w:basedOn w:val="0"/>
    <w:next w:val="46"/>
    <w:link w:val="47"/>
    <w:uiPriority w:val="0"/>
    <w:pPr>
      <w:tabs>
        <w:tab w:val="center" w:leader="none" w:pos="4252"/>
        <w:tab w:val="right" w:leader="none" w:pos="8504"/>
      </w:tabs>
      <w:snapToGrid w:val="0"/>
    </w:pPr>
  </w:style>
  <w:style w:type="character" w:styleId="47" w:customStyle="1">
    <w:name w:val="フッター (文字)"/>
    <w:basedOn w:val="10"/>
    <w:next w:val="47"/>
    <w:link w:val="46"/>
    <w:uiPriority w:val="0"/>
  </w:style>
  <w:style w:type="paragraph" w:styleId="48">
    <w:name w:val="Balloon Text"/>
    <w:basedOn w:val="0"/>
    <w:next w:val="48"/>
    <w:link w:val="49"/>
    <w:uiPriority w:val="0"/>
    <w:semiHidden/>
    <w:pPr>
      <w:spacing w:after="0" w:afterLines="0" w:afterAutospacing="0"/>
    </w:pPr>
    <w:rPr>
      <w:rFonts w:asciiTheme="majorHAnsi" w:hAnsiTheme="majorHAnsi" w:eastAsiaTheme="majorEastAsia"/>
      <w:sz w:val="18"/>
    </w:rPr>
  </w:style>
  <w:style w:type="character" w:styleId="49" w:customStyle="1">
    <w:name w:val="吹き出し (文字)"/>
    <w:basedOn w:val="10"/>
    <w:next w:val="49"/>
    <w:link w:val="48"/>
    <w:uiPriority w:val="0"/>
    <w:rPr>
      <w:rFonts w:asciiTheme="majorHAnsi" w:hAnsiTheme="majorHAnsi" w:eastAsiaTheme="majorEastAsia"/>
      <w:sz w:val="18"/>
    </w:rPr>
  </w:style>
  <w:style w:type="paragraph" w:styleId="50">
    <w:name w:val="Date"/>
    <w:basedOn w:val="0"/>
    <w:next w:val="0"/>
    <w:link w:val="51"/>
    <w:uiPriority w:val="0"/>
  </w:style>
  <w:style w:type="character" w:styleId="51" w:customStyle="1">
    <w:name w:val="日付 (文字)"/>
    <w:basedOn w:val="10"/>
    <w:next w:val="51"/>
    <w:link w:val="50"/>
    <w:uiPriority w:val="0"/>
  </w:style>
  <w:style w:type="character" w:styleId="52">
    <w:name w:val="Hyperlink"/>
    <w:basedOn w:val="10"/>
    <w:next w:val="52"/>
    <w:link w:val="0"/>
    <w:uiPriority w:val="0"/>
    <w:rPr>
      <w:color w:val="0563C1" w:themeColor="hyperlink"/>
      <w:u w:val="single" w:color="auto"/>
    </w:rPr>
  </w:style>
  <w:style w:type="character" w:styleId="53">
    <w:name w:val="footnote reference"/>
    <w:basedOn w:val="10"/>
    <w:next w:val="53"/>
    <w:link w:val="0"/>
    <w:uiPriority w:val="0"/>
    <w:semiHidden/>
    <w:rPr>
      <w:vertAlign w:val="superscript"/>
    </w:rPr>
  </w:style>
  <w:style w:type="character" w:styleId="54">
    <w:name w:val="endnote reference"/>
    <w:basedOn w:val="10"/>
    <w:next w:val="54"/>
    <w:link w:val="0"/>
    <w:uiPriority w:val="0"/>
    <w:semiHidden/>
    <w:rPr>
      <w:vertAlign w:val="superscript"/>
    </w:rPr>
  </w:style>
  <w:style w:type="table" w:styleId="55">
    <w:name w:val="Table Grid"/>
    <w:basedOn w:val="11"/>
    <w:next w:val="55"/>
    <w:link w:val="0"/>
    <w:uiPriority w:val="0"/>
    <w:pPr>
      <w:spacing w:after="0" w:afterLines="0" w:afterAutospacing="0"/>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4329</TotalTime>
  <Pages>13</Pages>
  <Words>196</Words>
  <Characters>11107</Characters>
  <Application>JUST Note</Application>
  <Lines>2888</Lines>
  <Paragraphs>294</Paragraphs>
  <CharactersWithSpaces>11497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鶴田賢一</dc:creator>
  <cp:lastModifiedBy>教育委員会 社会教育課</cp:lastModifiedBy>
  <cp:lastPrinted>2019-10-25T06:01:41Z</cp:lastPrinted>
  <dcterms:created xsi:type="dcterms:W3CDTF">2018-10-26T02:38:00Z</dcterms:created>
  <dcterms:modified xsi:type="dcterms:W3CDTF">2019-10-25T06:36:33Z</dcterms:modified>
  <cp:revision>376</cp:revision>
</cp:coreProperties>
</file>