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20" w:lineRule="exact"/>
        <w:jc w:val="right"/>
        <w:rPr>
          <w:rFonts w:hint="eastAsia" w:ascii="メイリオ" w:hAnsi="メイリオ" w:eastAsia="メイリオ"/>
          <w:sz w:val="22"/>
        </w:rPr>
      </w:pPr>
      <w:r>
        <w:rPr>
          <w:rFonts w:hint="eastAsia" w:ascii="メイリオ" w:hAnsi="メイリオ" w:eastAsia="メイリオ"/>
          <w:sz w:val="22"/>
        </w:rPr>
        <w:t>令和　　年　　月　　日</w:t>
      </w:r>
    </w:p>
    <w:p>
      <w:pPr>
        <w:pStyle w:val="0"/>
        <w:spacing w:line="320" w:lineRule="exact"/>
        <w:ind w:firstLine="240" w:firstLineChars="100"/>
        <w:rPr>
          <w:rFonts w:hint="eastAsia" w:ascii="メイリオ" w:hAnsi="メイリオ" w:eastAsia="メイリオ"/>
          <w:sz w:val="22"/>
        </w:rPr>
      </w:pPr>
      <w:r>
        <w:rPr>
          <w:rFonts w:hint="eastAsia" w:ascii="メイリオ" w:hAnsi="メイリオ" w:eastAsia="メイリオ"/>
          <w:sz w:val="22"/>
        </w:rPr>
        <w:t>士別市長　牧　野　勇　司　様</w:t>
      </w:r>
    </w:p>
    <w:p>
      <w:pPr>
        <w:pStyle w:val="0"/>
        <w:spacing w:line="320" w:lineRule="exact"/>
        <w:rPr>
          <w:rFonts w:hint="eastAsia" w:ascii="メイリオ" w:hAnsi="メイリオ" w:eastAsia="メイリオ"/>
          <w:sz w:val="22"/>
        </w:rPr>
      </w:pPr>
    </w:p>
    <w:p>
      <w:pPr>
        <w:pStyle w:val="0"/>
        <w:spacing w:line="320" w:lineRule="exact"/>
        <w:ind w:left="0" w:leftChars="0" w:right="960" w:rightChars="0" w:firstLine="3300" w:firstLineChars="1500"/>
        <w:rPr>
          <w:rFonts w:hint="eastAsia" w:ascii="メイリオ" w:hAnsi="メイリオ" w:eastAsia="メイリオ"/>
          <w:sz w:val="22"/>
        </w:rPr>
      </w:pPr>
      <w:r>
        <w:rPr>
          <w:rFonts w:hint="eastAsia" w:ascii="メイリオ" w:hAnsi="メイリオ" w:eastAsia="メイリオ"/>
          <w:sz w:val="22"/>
        </w:rPr>
        <w:t>（試験実施者）企業名</w:t>
      </w:r>
    </w:p>
    <w:p>
      <w:pPr>
        <w:pStyle w:val="0"/>
        <w:spacing w:line="320" w:lineRule="exact"/>
        <w:ind w:left="0" w:leftChars="0" w:right="960" w:rightChars="0" w:firstLine="3520" w:firstLineChars="1600"/>
        <w:rPr>
          <w:rFonts w:hint="eastAsia" w:ascii="メイリオ" w:hAnsi="メイリオ" w:eastAsia="メイリオ"/>
          <w:sz w:val="22"/>
        </w:rPr>
      </w:pPr>
      <w:r>
        <w:rPr>
          <w:rFonts w:hint="eastAsia" w:ascii="メイリオ" w:hAnsi="メイリオ" w:eastAsia="メイリオ"/>
          <w:sz w:val="22"/>
        </w:rPr>
        <w:t>※押印不要　代表者名</w:t>
      </w:r>
    </w:p>
    <w:p>
      <w:pPr>
        <w:pStyle w:val="0"/>
        <w:spacing w:line="320" w:lineRule="exact"/>
        <w:ind w:right="960" w:firstLine="5040" w:firstLineChars="2100"/>
        <w:rPr>
          <w:rFonts w:hint="eastAsia" w:ascii="メイリオ" w:hAnsi="メイリオ" w:eastAsia="メイリオ"/>
          <w:sz w:val="22"/>
        </w:rPr>
      </w:pPr>
      <w:r>
        <w:rPr>
          <w:rFonts w:hint="eastAsia" w:ascii="メイリオ" w:hAnsi="メイリオ" w:eastAsia="メイリオ"/>
          <w:sz w:val="22"/>
        </w:rPr>
        <w:t>　担当者名</w:t>
      </w:r>
    </w:p>
    <w:p>
      <w:pPr>
        <w:pStyle w:val="0"/>
        <w:spacing w:line="320" w:lineRule="exact"/>
        <w:ind w:right="960" w:firstLine="5040" w:firstLineChars="2100"/>
        <w:rPr>
          <w:rFonts w:hint="eastAsia" w:ascii="メイリオ" w:hAnsi="メイリオ" w:eastAsia="メイリオ"/>
          <w:sz w:val="22"/>
        </w:rPr>
      </w:pPr>
      <w:r>
        <w:rPr>
          <w:rFonts w:hint="eastAsia" w:ascii="メイリオ" w:hAnsi="メイリオ" w:eastAsia="メイリオ"/>
          <w:sz w:val="22"/>
        </w:rPr>
        <w:t>　電話番号</w:t>
      </w:r>
    </w:p>
    <w:p>
      <w:pPr>
        <w:pStyle w:val="0"/>
        <w:spacing w:line="320" w:lineRule="exact"/>
        <w:ind w:right="960" w:firstLine="5040" w:firstLineChars="2100"/>
        <w:rPr>
          <w:rFonts w:hint="eastAsia" w:ascii="メイリオ" w:hAnsi="メイリオ" w:eastAsia="メイリオ"/>
          <w:sz w:val="22"/>
        </w:rPr>
      </w:pPr>
      <w:r>
        <w:rPr>
          <w:rFonts w:hint="eastAsia" w:ascii="メイリオ" w:hAnsi="メイリオ" w:eastAsia="メイリオ"/>
          <w:sz w:val="22"/>
        </w:rPr>
        <w:t>　メール</w:t>
      </w:r>
    </w:p>
    <w:p>
      <w:pPr>
        <w:pStyle w:val="0"/>
        <w:spacing w:line="320" w:lineRule="exact"/>
        <w:jc w:val="center"/>
        <w:rPr>
          <w:rFonts w:hint="eastAsia" w:ascii="メイリオ" w:hAnsi="メイリオ" w:eastAsia="メイリオ"/>
          <w:sz w:val="22"/>
        </w:rPr>
      </w:pPr>
    </w:p>
    <w:p>
      <w:pPr>
        <w:pStyle w:val="0"/>
        <w:spacing w:line="320" w:lineRule="exact"/>
        <w:ind w:firstLine="240" w:firstLineChars="100"/>
        <w:rPr>
          <w:rFonts w:hint="eastAsia" w:ascii="メイリオ" w:hAnsi="メイリオ" w:eastAsia="メイリオ"/>
          <w:sz w:val="22"/>
        </w:rPr>
      </w:pPr>
      <w:r>
        <w:rPr>
          <w:rFonts w:hint="eastAsia" w:ascii="メイリオ" w:hAnsi="メイリオ" w:eastAsia="メイリオ"/>
          <w:sz w:val="22"/>
        </w:rPr>
        <w:t>下記のとおり、自動走行システム開発等の試験を実施のため申請する。</w:t>
      </w:r>
    </w:p>
    <w:tbl>
      <w:tblPr>
        <w:tblStyle w:val="26"/>
        <w:tblW w:w="9180" w:type="dxa"/>
        <w:tblInd w:w="-5" w:type="dxa"/>
        <w:tblLayout w:type="fixed"/>
        <w:tblLook w:firstRow="1" w:lastRow="0" w:firstColumn="1" w:lastColumn="0" w:noHBand="0" w:noVBand="1" w:val="04A0"/>
      </w:tblPr>
      <w:tblGrid>
        <w:gridCol w:w="1980"/>
        <w:gridCol w:w="7200"/>
      </w:tblGrid>
      <w:tr>
        <w:trPr>
          <w:trHeight w:val="327" w:hRule="atLeast"/>
        </w:trPr>
        <w:tc>
          <w:tcPr>
            <w:tcW w:w="1980" w:type="dxa"/>
            <w:vAlign w:val="top"/>
          </w:tcPr>
          <w:p>
            <w:pPr>
              <w:pStyle w:val="0"/>
              <w:spacing w:line="320" w:lineRule="exact"/>
              <w:rPr>
                <w:rFonts w:hint="eastAsia" w:ascii="メイリオ" w:hAnsi="メイリオ" w:eastAsia="メイリオ"/>
                <w:sz w:val="22"/>
              </w:rPr>
            </w:pPr>
            <w:r>
              <w:rPr>
                <w:rFonts w:hint="eastAsia" w:ascii="メイリオ" w:hAnsi="メイリオ" w:eastAsia="メイリオ"/>
                <w:sz w:val="22"/>
              </w:rPr>
              <w:t>占用目的</w:t>
            </w:r>
          </w:p>
          <w:p>
            <w:pPr>
              <w:pStyle w:val="0"/>
              <w:spacing w:line="320" w:lineRule="exact"/>
              <w:rPr>
                <w:rFonts w:hint="eastAsia" w:ascii="メイリオ" w:hAnsi="メイリオ" w:eastAsia="メイリオ"/>
                <w:sz w:val="22"/>
              </w:rPr>
            </w:pPr>
            <w:r>
              <w:rPr>
                <w:rFonts w:hint="eastAsia" w:ascii="メイリオ" w:hAnsi="メイリオ" w:eastAsia="メイリオ"/>
                <w:sz w:val="22"/>
              </w:rPr>
              <w:t>※試験内容など</w:t>
            </w:r>
          </w:p>
        </w:tc>
        <w:tc>
          <w:tcPr>
            <w:tcW w:w="7200" w:type="dxa"/>
            <w:vAlign w:val="top"/>
          </w:tcPr>
          <w:p>
            <w:pPr>
              <w:pStyle w:val="15"/>
              <w:spacing w:line="320" w:lineRule="exact"/>
              <w:rPr>
                <w:rFonts w:hint="eastAsia" w:ascii="メイリオ" w:hAnsi="メイリオ" w:eastAsia="メイリオ"/>
                <w:sz w:val="22"/>
              </w:rPr>
            </w:pPr>
          </w:p>
        </w:tc>
      </w:tr>
      <w:tr>
        <w:trPr>
          <w:trHeight w:val="327" w:hRule="atLeast"/>
        </w:trPr>
        <w:tc>
          <w:tcPr>
            <w:tcW w:w="1980" w:type="dxa"/>
            <w:vAlign w:val="top"/>
          </w:tcPr>
          <w:p>
            <w:pPr>
              <w:pStyle w:val="0"/>
              <w:spacing w:line="320" w:lineRule="exact"/>
              <w:rPr>
                <w:rFonts w:hint="eastAsia" w:ascii="メイリオ" w:hAnsi="メイリオ" w:eastAsia="メイリオ"/>
                <w:sz w:val="22"/>
              </w:rPr>
            </w:pPr>
            <w:r>
              <w:rPr>
                <w:rFonts w:hint="eastAsia" w:ascii="メイリオ" w:hAnsi="メイリオ" w:eastAsia="メイリオ"/>
                <w:sz w:val="22"/>
              </w:rPr>
              <w:t>占用期間</w:t>
            </w:r>
            <w:r>
              <w:rPr>
                <w:rFonts w:hint="eastAsia" w:ascii="メイリオ" w:hAnsi="メイリオ" w:eastAsia="メイリオ"/>
                <w:sz w:val="22"/>
              </w:rPr>
              <w:t>(</w:t>
            </w:r>
            <w:r>
              <w:rPr>
                <w:rFonts w:hint="eastAsia" w:ascii="メイリオ" w:hAnsi="メイリオ" w:eastAsia="メイリオ"/>
                <w:sz w:val="22"/>
              </w:rPr>
              <w:t>予定</w:t>
            </w:r>
            <w:r>
              <w:rPr>
                <w:rFonts w:hint="eastAsia" w:ascii="メイリオ" w:hAnsi="メイリオ" w:eastAsia="メイリオ"/>
                <w:sz w:val="22"/>
              </w:rPr>
              <w:t>)</w:t>
            </w:r>
          </w:p>
        </w:tc>
        <w:tc>
          <w:tcPr>
            <w:tcW w:w="7200" w:type="dxa"/>
            <w:vAlign w:val="top"/>
          </w:tcPr>
          <w:p>
            <w:pPr>
              <w:pStyle w:val="15"/>
              <w:spacing w:line="320" w:lineRule="exact"/>
              <w:ind w:firstLine="220" w:firstLineChars="100"/>
              <w:rPr>
                <w:rFonts w:hint="eastAsia" w:ascii="メイリオ" w:hAnsi="メイリオ" w:eastAsia="メイリオ"/>
                <w:sz w:val="22"/>
              </w:rPr>
            </w:pPr>
            <w:r>
              <w:rPr>
                <w:rFonts w:hint="eastAsia" w:ascii="メイリオ" w:hAnsi="メイリオ" w:eastAsia="メイリオ"/>
                <w:sz w:val="22"/>
              </w:rPr>
              <w:t>令和　　年　　月　　日</w:t>
            </w:r>
            <w:r>
              <w:rPr>
                <w:rFonts w:hint="eastAsia" w:ascii="メイリオ" w:hAnsi="メイリオ" w:eastAsia="メイリオ"/>
                <w:sz w:val="22"/>
              </w:rPr>
              <w:t>(</w:t>
            </w:r>
            <w:r>
              <w:rPr>
                <w:rFonts w:hint="eastAsia" w:ascii="メイリオ" w:hAnsi="メイリオ" w:eastAsia="メイリオ"/>
                <w:sz w:val="22"/>
              </w:rPr>
              <w:t>　</w:t>
            </w:r>
            <w:r>
              <w:rPr>
                <w:rFonts w:hint="eastAsia" w:ascii="メイリオ" w:hAnsi="メイリオ" w:eastAsia="メイリオ"/>
                <w:sz w:val="22"/>
              </w:rPr>
              <w:t>)</w:t>
            </w:r>
            <w:r>
              <w:rPr>
                <w:rFonts w:hint="eastAsia" w:ascii="メイリオ" w:hAnsi="メイリオ" w:eastAsia="メイリオ"/>
                <w:sz w:val="22"/>
              </w:rPr>
              <w:t>～　　月　　日</w:t>
            </w:r>
            <w:r>
              <w:rPr>
                <w:rFonts w:hint="eastAsia" w:ascii="メイリオ" w:hAnsi="メイリオ" w:eastAsia="メイリオ"/>
                <w:sz w:val="22"/>
              </w:rPr>
              <w:t>(</w:t>
            </w:r>
            <w:r>
              <w:rPr>
                <w:rFonts w:hint="eastAsia" w:ascii="メイリオ" w:hAnsi="メイリオ" w:eastAsia="メイリオ"/>
                <w:sz w:val="22"/>
              </w:rPr>
              <w:t>　</w:t>
            </w:r>
            <w:r>
              <w:rPr>
                <w:rFonts w:hint="eastAsia" w:ascii="メイリオ" w:hAnsi="メイリオ" w:eastAsia="メイリオ"/>
                <w:sz w:val="22"/>
              </w:rPr>
              <w:t>)</w:t>
            </w:r>
            <w:r>
              <w:rPr>
                <w:rFonts w:hint="eastAsia" w:ascii="メイリオ" w:hAnsi="メイリオ" w:eastAsia="メイリオ"/>
                <w:sz w:val="22"/>
              </w:rPr>
              <w:t>　　　日間</w:t>
            </w:r>
          </w:p>
        </w:tc>
      </w:tr>
      <w:tr>
        <w:trPr>
          <w:trHeight w:val="337" w:hRule="atLeast"/>
        </w:trPr>
        <w:tc>
          <w:tcPr>
            <w:tcW w:w="19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20" w:lineRule="exact"/>
              <w:rPr>
                <w:rFonts w:hint="eastAsia" w:ascii="メイリオ" w:hAnsi="メイリオ" w:eastAsia="メイリオ"/>
                <w:sz w:val="22"/>
              </w:rPr>
            </w:pPr>
            <w:r>
              <w:rPr>
                <w:rFonts w:hint="eastAsia" w:ascii="メイリオ" w:hAnsi="メイリオ" w:eastAsia="メイリオ"/>
                <w:sz w:val="22"/>
              </w:rPr>
              <w:t>占用場所</w:t>
            </w:r>
          </w:p>
          <w:p>
            <w:pPr>
              <w:pStyle w:val="0"/>
              <w:spacing w:line="320" w:lineRule="exact"/>
              <w:rPr>
                <w:rFonts w:hint="eastAsia" w:ascii="メイリオ" w:hAnsi="メイリオ" w:eastAsia="メイリオ"/>
                <w:sz w:val="22"/>
              </w:rPr>
            </w:pPr>
            <w:r>
              <w:rPr>
                <w:rFonts w:hint="eastAsia" w:ascii="メイリオ" w:hAnsi="メイリオ" w:eastAsia="メイリオ"/>
                <w:sz w:val="22"/>
              </w:rPr>
              <w:t>※複数選択可</w:t>
            </w:r>
          </w:p>
        </w:tc>
        <w:tc>
          <w:tcPr>
            <w:tcW w:w="72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20" w:lineRule="exact"/>
              <w:ind w:left="0" w:leftChars="0" w:firstLine="220" w:firstLineChars="100"/>
              <w:rPr>
                <w:rFonts w:hint="eastAsia" w:ascii="メイリオ" w:hAnsi="メイリオ" w:eastAsia="メイリオ"/>
                <w:sz w:val="22"/>
              </w:rPr>
            </w:pPr>
            <w:r>
              <w:rPr>
                <w:rFonts w:hint="eastAsia" w:ascii="メイリオ" w:hAnsi="メイリオ" w:eastAsia="メイリオ"/>
                <w:sz w:val="22"/>
              </w:rPr>
              <w:t>１．冬期閉鎖道路①</w:t>
            </w:r>
            <w:r>
              <w:rPr>
                <w:rFonts w:hint="eastAsia" w:ascii="メイリオ" w:hAnsi="メイリオ" w:eastAsia="メイリオ"/>
                <w:sz w:val="22"/>
              </w:rPr>
              <w:t xml:space="preserve"> </w:t>
            </w:r>
            <w:r>
              <w:rPr>
                <w:rFonts w:hint="eastAsia" w:ascii="メイリオ" w:hAnsi="メイリオ" w:eastAsia="メイリオ"/>
                <w:sz w:val="22"/>
              </w:rPr>
              <w:t>川西南部茨城線</w:t>
            </w:r>
          </w:p>
          <w:p>
            <w:pPr>
              <w:pStyle w:val="0"/>
              <w:spacing w:line="320" w:lineRule="exact"/>
              <w:ind w:left="0" w:leftChars="0" w:firstLine="220" w:firstLineChars="100"/>
              <w:rPr>
                <w:rFonts w:hint="eastAsia" w:ascii="メイリオ" w:hAnsi="メイリオ" w:eastAsia="メイリオ"/>
                <w:sz w:val="22"/>
              </w:rPr>
            </w:pPr>
            <w:r>
              <w:rPr>
                <w:rFonts w:hint="eastAsia" w:ascii="メイリオ" w:hAnsi="メイリオ" w:eastAsia="メイリオ"/>
                <w:sz w:val="22"/>
              </w:rPr>
              <w:t>２．冬期閉鎖道路②</w:t>
            </w:r>
            <w:r>
              <w:rPr>
                <w:rFonts w:hint="eastAsia" w:ascii="メイリオ" w:hAnsi="メイリオ" w:eastAsia="メイリオ"/>
                <w:sz w:val="22"/>
              </w:rPr>
              <w:t xml:space="preserve"> </w:t>
            </w:r>
            <w:r>
              <w:rPr>
                <w:rFonts w:hint="eastAsia" w:ascii="メイリオ" w:hAnsi="メイリオ" w:eastAsia="メイリオ"/>
                <w:sz w:val="22"/>
              </w:rPr>
              <w:t>川西</w:t>
            </w:r>
            <w:r>
              <w:rPr>
                <w:rFonts w:hint="eastAsia" w:ascii="メイリオ" w:hAnsi="メイリオ" w:eastAsia="メイリオ"/>
                <w:sz w:val="22"/>
              </w:rPr>
              <w:t>5</w:t>
            </w:r>
            <w:r>
              <w:rPr>
                <w:rFonts w:hint="eastAsia" w:ascii="メイリオ" w:hAnsi="メイリオ" w:eastAsia="メイリオ"/>
                <w:sz w:val="22"/>
              </w:rPr>
              <w:t>号線</w:t>
            </w:r>
          </w:p>
          <w:p>
            <w:pPr>
              <w:pStyle w:val="0"/>
              <w:spacing w:line="320" w:lineRule="exact"/>
              <w:ind w:left="0" w:leftChars="0" w:firstLine="220" w:firstLineChars="100"/>
              <w:rPr>
                <w:rFonts w:hint="eastAsia" w:ascii="メイリオ" w:hAnsi="メイリオ" w:eastAsia="メイリオ"/>
                <w:sz w:val="22"/>
              </w:rPr>
            </w:pPr>
            <w:r>
              <w:rPr>
                <w:rFonts w:hint="eastAsia" w:ascii="メイリオ" w:hAnsi="メイリオ" w:eastAsia="メイリオ"/>
                <w:sz w:val="22"/>
              </w:rPr>
              <w:t>３．旧士別高校跡地</w:t>
            </w:r>
          </w:p>
          <w:p>
            <w:pPr>
              <w:pStyle w:val="0"/>
              <w:spacing w:line="320" w:lineRule="exact"/>
              <w:ind w:left="0" w:leftChars="0" w:firstLine="220" w:firstLineChars="100"/>
              <w:rPr>
                <w:rFonts w:hint="eastAsia" w:ascii="メイリオ" w:hAnsi="メイリオ" w:eastAsia="メイリオ"/>
                <w:sz w:val="22"/>
              </w:rPr>
            </w:pPr>
            <w:r>
              <w:rPr>
                <w:rFonts w:hint="eastAsia" w:ascii="メイリオ" w:hAnsi="メイリオ" w:eastAsia="メイリオ"/>
                <w:sz w:val="22"/>
              </w:rPr>
              <w:t>４．ふどう公園駐車場</w:t>
            </w:r>
          </w:p>
          <w:p>
            <w:pPr>
              <w:pStyle w:val="0"/>
              <w:spacing w:line="320" w:lineRule="exact"/>
              <w:ind w:left="0" w:leftChars="0" w:firstLine="220" w:firstLineChars="100"/>
              <w:rPr>
                <w:rFonts w:hint="eastAsia" w:ascii="メイリオ" w:hAnsi="メイリオ" w:eastAsia="メイリオ"/>
                <w:sz w:val="22"/>
              </w:rPr>
            </w:pPr>
            <w:r>
              <w:rPr>
                <w:rFonts w:hint="eastAsia" w:ascii="メイリオ" w:hAnsi="メイリオ" w:eastAsia="メイリオ"/>
                <w:sz w:val="22"/>
              </w:rPr>
              <w:t>５．道北自動車学校</w:t>
            </w:r>
          </w:p>
        </w:tc>
      </w:tr>
      <w:tr>
        <w:trPr>
          <w:trHeight w:val="655" w:hRule="atLeast"/>
        </w:trPr>
        <w:tc>
          <w:tcPr>
            <w:tcW w:w="1980" w:type="dxa"/>
            <w:vMerge w:val="restart"/>
            <w:vAlign w:val="top"/>
          </w:tcPr>
          <w:p>
            <w:pPr>
              <w:pStyle w:val="0"/>
              <w:spacing w:line="320" w:lineRule="exact"/>
              <w:rPr>
                <w:rFonts w:hint="eastAsia" w:ascii="メイリオ" w:hAnsi="メイリオ" w:eastAsia="メイリオ"/>
                <w:color w:val="000000" w:themeColor="text1"/>
                <w:sz w:val="22"/>
              </w:rPr>
            </w:pPr>
            <w:r>
              <w:rPr>
                <w:rFonts w:hint="eastAsia" w:ascii="メイリオ" w:hAnsi="メイリオ" w:eastAsia="メイリオ"/>
                <w:color w:val="000000" w:themeColor="text1"/>
                <w:sz w:val="22"/>
              </w:rPr>
              <w:t>実施体制</w:t>
            </w:r>
          </w:p>
          <w:p>
            <w:pPr>
              <w:pStyle w:val="0"/>
              <w:spacing w:line="320" w:lineRule="exact"/>
              <w:rPr>
                <w:rFonts w:hint="eastAsia" w:ascii="メイリオ" w:hAnsi="メイリオ" w:eastAsia="メイリオ"/>
                <w:color w:val="000000" w:themeColor="text1"/>
                <w:sz w:val="22"/>
              </w:rPr>
            </w:pPr>
            <w:r>
              <w:rPr>
                <w:rFonts w:hint="eastAsia" w:ascii="メイリオ" w:hAnsi="メイリオ" w:eastAsia="メイリオ"/>
                <w:color w:val="000000" w:themeColor="text1"/>
                <w:sz w:val="22"/>
              </w:rPr>
              <w:t>※すべての氏名を明記ください。</w:t>
            </w:r>
          </w:p>
        </w:tc>
        <w:tc>
          <w:tcPr>
            <w:tcW w:w="7200" w:type="dxa"/>
            <w:vAlign w:val="top"/>
          </w:tcPr>
          <w:p>
            <w:pPr>
              <w:pStyle w:val="0"/>
              <w:spacing w:line="320" w:lineRule="exact"/>
              <w:ind w:firstLine="220" w:firstLineChars="100"/>
              <w:rPr>
                <w:rFonts w:hint="eastAsia" w:ascii="メイリオ" w:hAnsi="メイリオ" w:eastAsia="メイリオ"/>
                <w:color w:val="000000" w:themeColor="text1"/>
                <w:sz w:val="22"/>
              </w:rPr>
            </w:pPr>
            <w:r>
              <w:rPr>
                <w:rFonts w:hint="eastAsia" w:ascii="メイリオ" w:hAnsi="メイリオ" w:eastAsia="メイリオ"/>
                <w:color w:val="000000" w:themeColor="text1"/>
                <w:sz w:val="22"/>
              </w:rPr>
              <w:t>責任者名</w:t>
            </w:r>
          </w:p>
          <w:p>
            <w:pPr>
              <w:pStyle w:val="0"/>
              <w:spacing w:line="320" w:lineRule="exact"/>
              <w:rPr>
                <w:rFonts w:hint="eastAsia" w:ascii="メイリオ" w:hAnsi="メイリオ" w:eastAsia="メイリオ"/>
                <w:color w:val="000000" w:themeColor="text1"/>
                <w:sz w:val="22"/>
              </w:rPr>
            </w:pPr>
            <w:r>
              <w:rPr>
                <w:rFonts w:hint="eastAsia" w:ascii="メイリオ" w:hAnsi="メイリオ" w:eastAsia="メイリオ"/>
                <w:color w:val="000000" w:themeColor="text1"/>
                <w:sz w:val="22"/>
              </w:rPr>
              <w:t>　担当者名</w:t>
            </w:r>
          </w:p>
          <w:p>
            <w:pPr>
              <w:pStyle w:val="0"/>
              <w:spacing w:line="320" w:lineRule="exact"/>
              <w:rPr>
                <w:rFonts w:hint="eastAsia" w:ascii="メイリオ" w:hAnsi="メイリオ" w:eastAsia="メイリオ"/>
                <w:color w:val="000000" w:themeColor="text1"/>
                <w:sz w:val="22"/>
              </w:rPr>
            </w:pPr>
          </w:p>
          <w:p>
            <w:pPr>
              <w:pStyle w:val="0"/>
              <w:spacing w:line="320" w:lineRule="exact"/>
              <w:rPr>
                <w:rFonts w:hint="eastAsia" w:ascii="メイリオ" w:hAnsi="メイリオ" w:eastAsia="メイリオ"/>
                <w:color w:val="000000" w:themeColor="text1"/>
                <w:sz w:val="22"/>
              </w:rPr>
            </w:pPr>
          </w:p>
        </w:tc>
      </w:tr>
      <w:tr>
        <w:trPr>
          <w:trHeight w:val="662" w:hRule="atLeast"/>
        </w:trPr>
        <w:tc>
          <w:tcPr>
            <w:tcW w:w="1980" w:type="dxa"/>
            <w:vMerge w:val="continue"/>
            <w:vAlign w:val="top"/>
          </w:tcPr>
          <w:p>
            <w:pPr>
              <w:pStyle w:val="0"/>
              <w:rPr>
                <w:rFonts w:hint="default"/>
                <w:color w:val="000000" w:themeColor="text1"/>
                <w:sz w:val="24"/>
              </w:rPr>
            </w:pPr>
          </w:p>
        </w:tc>
        <w:tc>
          <w:tcPr>
            <w:tcW w:w="7200" w:type="dxa"/>
            <w:vAlign w:val="top"/>
          </w:tcPr>
          <w:p>
            <w:pPr>
              <w:pStyle w:val="0"/>
              <w:spacing w:line="320" w:lineRule="exact"/>
              <w:ind w:firstLine="220" w:firstLineChars="100"/>
              <w:rPr>
                <w:rFonts w:hint="eastAsia" w:ascii="メイリオ" w:hAnsi="メイリオ" w:eastAsia="メイリオ"/>
                <w:color w:val="000000" w:themeColor="text1"/>
                <w:sz w:val="22"/>
              </w:rPr>
            </w:pPr>
            <w:r>
              <w:rPr>
                <w:rFonts w:hint="eastAsia" w:ascii="メイリオ" w:hAnsi="メイリオ" w:eastAsia="メイリオ"/>
                <w:color w:val="000000" w:themeColor="text1"/>
                <w:sz w:val="22"/>
              </w:rPr>
              <w:t>実施当日の責任者氏名：</w:t>
            </w:r>
          </w:p>
          <w:p>
            <w:pPr>
              <w:pStyle w:val="0"/>
              <w:spacing w:line="320" w:lineRule="exact"/>
              <w:ind w:firstLine="220" w:firstLineChars="100"/>
              <w:rPr>
                <w:rFonts w:hint="eastAsia" w:ascii="メイリオ" w:hAnsi="メイリオ" w:eastAsia="メイリオ"/>
                <w:color w:val="000000" w:themeColor="text1"/>
                <w:sz w:val="22"/>
              </w:rPr>
            </w:pPr>
            <w:r>
              <w:rPr>
                <w:rFonts w:hint="eastAsia" w:ascii="メイリオ" w:hAnsi="メイリオ" w:eastAsia="メイリオ"/>
                <w:color w:val="000000" w:themeColor="text1"/>
                <w:sz w:val="22"/>
              </w:rPr>
              <w:t>携帯番号：</w:t>
            </w:r>
          </w:p>
        </w:tc>
      </w:tr>
      <w:tr>
        <w:trPr>
          <w:trHeight w:val="881" w:hRule="atLeast"/>
        </w:trPr>
        <w:tc>
          <w:tcPr>
            <w:tcW w:w="19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20" w:lineRule="exact"/>
              <w:rPr>
                <w:rFonts w:hint="eastAsia" w:ascii="メイリオ" w:hAnsi="メイリオ" w:eastAsia="メイリオ"/>
                <w:sz w:val="22"/>
              </w:rPr>
            </w:pPr>
            <w:r>
              <w:rPr>
                <w:rFonts w:hint="eastAsia" w:ascii="メイリオ" w:hAnsi="メイリオ" w:eastAsia="メイリオ"/>
                <w:sz w:val="22"/>
              </w:rPr>
              <w:t>保管庫の利用</w:t>
            </w:r>
          </w:p>
          <w:p>
            <w:pPr>
              <w:pStyle w:val="0"/>
              <w:spacing w:line="320" w:lineRule="exact"/>
              <w:rPr>
                <w:rFonts w:hint="eastAsia" w:ascii="メイリオ" w:hAnsi="メイリオ" w:eastAsia="メイリオ"/>
                <w:sz w:val="22"/>
              </w:rPr>
            </w:pPr>
            <w:r>
              <w:rPr>
                <w:rFonts w:hint="eastAsia" w:ascii="メイリオ" w:hAnsi="メイリオ" w:eastAsia="メイリオ"/>
                <w:sz w:val="22"/>
              </w:rPr>
              <w:t>※利用させる場合のみ選択。</w:t>
            </w:r>
          </w:p>
        </w:tc>
        <w:tc>
          <w:tcPr>
            <w:tcW w:w="72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20" w:lineRule="exact"/>
              <w:rPr>
                <w:rFonts w:hint="eastAsia" w:ascii="メイリオ" w:hAnsi="メイリオ" w:eastAsia="メイリオ"/>
                <w:kern w:val="0"/>
                <w:sz w:val="22"/>
              </w:rPr>
            </w:pPr>
            <w:r>
              <w:rPr>
                <w:rFonts w:hint="eastAsia" w:ascii="メイリオ" w:hAnsi="メイリオ" w:eastAsia="メイリオ"/>
                <w:kern w:val="0"/>
                <w:sz w:val="22"/>
              </w:rPr>
              <w:t>　１．旧維持センター車庫</w:t>
            </w:r>
          </w:p>
          <w:p>
            <w:pPr>
              <w:pStyle w:val="0"/>
              <w:spacing w:line="320" w:lineRule="exact"/>
              <w:rPr>
                <w:rFonts w:hint="eastAsia" w:ascii="メイリオ" w:hAnsi="メイリオ" w:eastAsia="メイリオ"/>
                <w:kern w:val="0"/>
                <w:sz w:val="22"/>
              </w:rPr>
            </w:pPr>
            <w:r>
              <w:rPr>
                <w:rFonts w:hint="eastAsia" w:ascii="メイリオ" w:hAnsi="メイリオ" w:eastAsia="メイリオ"/>
                <w:kern w:val="0"/>
                <w:sz w:val="22"/>
              </w:rPr>
              <w:t>　２．ふどう管理棟</w:t>
            </w:r>
          </w:p>
          <w:p>
            <w:pPr>
              <w:pStyle w:val="0"/>
              <w:spacing w:line="320" w:lineRule="exact"/>
              <w:rPr>
                <w:rFonts w:hint="eastAsia" w:ascii="メイリオ" w:hAnsi="メイリオ" w:eastAsia="メイリオ"/>
                <w:kern w:val="0"/>
                <w:sz w:val="22"/>
              </w:rPr>
            </w:pPr>
            <w:r>
              <w:rPr>
                <w:rFonts w:hint="eastAsia" w:ascii="メイリオ" w:hAnsi="メイリオ" w:eastAsia="メイリオ"/>
                <w:kern w:val="0"/>
                <w:sz w:val="22"/>
              </w:rPr>
              <w:t>　３．道北自動車学校車庫</w:t>
            </w:r>
          </w:p>
        </w:tc>
      </w:tr>
      <w:tr>
        <w:trPr>
          <w:trHeight w:val="1220" w:hRule="atLeast"/>
        </w:trPr>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20" w:lineRule="exact"/>
              <w:rPr>
                <w:rFonts w:hint="eastAsia" w:ascii="メイリオ" w:hAnsi="メイリオ" w:eastAsia="メイリオ"/>
                <w:sz w:val="22"/>
              </w:rPr>
            </w:pPr>
            <w:r>
              <w:rPr>
                <w:rFonts w:hint="eastAsia" w:ascii="メイリオ" w:hAnsi="メイリオ" w:eastAsia="メイリオ"/>
                <w:sz w:val="22"/>
              </w:rPr>
              <w:t>情報共有の範囲</w:t>
            </w:r>
          </w:p>
        </w:tc>
        <w:tc>
          <w:tcPr>
            <w:tcW w:w="72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20" w:lineRule="exact"/>
              <w:rPr>
                <w:rFonts w:hint="eastAsia" w:ascii="メイリオ" w:hAnsi="メイリオ" w:eastAsia="メイリオ"/>
                <w:kern w:val="0"/>
                <w:sz w:val="22"/>
              </w:rPr>
            </w:pPr>
            <w:r>
              <w:rPr>
                <w:rFonts w:hint="eastAsia" w:ascii="メイリオ" w:hAnsi="メイリオ" w:eastAsia="メイリオ"/>
                <w:kern w:val="0"/>
                <w:sz w:val="22"/>
              </w:rPr>
              <w:t>　１．試験内容の公表不可</w:t>
            </w:r>
          </w:p>
          <w:p>
            <w:pPr>
              <w:pStyle w:val="0"/>
              <w:spacing w:line="320" w:lineRule="exact"/>
              <w:rPr>
                <w:rFonts w:hint="eastAsia" w:ascii="メイリオ" w:hAnsi="メイリオ" w:eastAsia="メイリオ"/>
                <w:kern w:val="0"/>
                <w:sz w:val="22"/>
              </w:rPr>
            </w:pPr>
            <w:r>
              <w:rPr>
                <w:rFonts w:hint="eastAsia" w:ascii="メイリオ" w:hAnsi="メイリオ" w:eastAsia="メイリオ"/>
                <w:kern w:val="0"/>
                <w:sz w:val="22"/>
              </w:rPr>
              <w:t>　２．士別市への情報共有のみ</w:t>
            </w:r>
          </w:p>
          <w:p>
            <w:pPr>
              <w:pStyle w:val="0"/>
              <w:spacing w:line="320" w:lineRule="exact"/>
              <w:ind w:left="660" w:hanging="660" w:hangingChars="300"/>
              <w:rPr>
                <w:rFonts w:hint="eastAsia" w:ascii="メイリオ" w:hAnsi="メイリオ" w:eastAsia="メイリオ"/>
                <w:kern w:val="0"/>
                <w:sz w:val="22"/>
              </w:rPr>
            </w:pPr>
            <w:r>
              <w:rPr>
                <w:rFonts w:hint="eastAsia" w:ascii="メイリオ" w:hAnsi="メイリオ" w:eastAsia="メイリオ"/>
                <w:kern w:val="0"/>
                <w:sz w:val="22"/>
              </w:rPr>
              <w:t>　３．士別市に加え、北海道（北海道自動安全技術検討会事務局など）への情報共有可</w:t>
            </w:r>
          </w:p>
          <w:p>
            <w:pPr>
              <w:pStyle w:val="0"/>
              <w:spacing w:line="320" w:lineRule="exact"/>
              <w:rPr>
                <w:rFonts w:hint="eastAsia" w:ascii="メイリオ" w:hAnsi="メイリオ" w:eastAsia="メイリオ"/>
                <w:kern w:val="0"/>
                <w:sz w:val="22"/>
              </w:rPr>
            </w:pPr>
            <w:r>
              <w:rPr>
                <w:rFonts w:hint="eastAsia" w:ascii="メイリオ" w:hAnsi="メイリオ" w:eastAsia="メイリオ"/>
                <w:kern w:val="0"/>
                <w:sz w:val="22"/>
              </w:rPr>
              <w:t>　４．上記機関に加え、報道などへの周知可</w:t>
            </w:r>
          </w:p>
          <w:p>
            <w:pPr>
              <w:pStyle w:val="0"/>
              <w:spacing w:line="320" w:lineRule="exact"/>
              <w:rPr>
                <w:rFonts w:hint="eastAsia" w:ascii="メイリオ" w:hAnsi="メイリオ" w:eastAsia="メイリオ"/>
                <w:kern w:val="0"/>
                <w:sz w:val="22"/>
              </w:rPr>
            </w:pPr>
            <w:r>
              <w:rPr>
                <w:rFonts w:hint="eastAsia" w:ascii="メイリオ" w:hAnsi="メイリオ" w:eastAsia="メイリオ"/>
                <w:kern w:val="0"/>
                <w:sz w:val="22"/>
              </w:rPr>
              <w:t>　　　※十分に打ち合わせさせていただきます。</w:t>
            </w:r>
          </w:p>
          <w:p>
            <w:pPr>
              <w:pStyle w:val="0"/>
              <w:spacing w:line="320" w:lineRule="exact"/>
              <w:rPr>
                <w:rFonts w:hint="eastAsia" w:ascii="メイリオ" w:hAnsi="メイリオ" w:eastAsia="メイリオ"/>
                <w:kern w:val="0"/>
                <w:sz w:val="22"/>
              </w:rPr>
            </w:pPr>
            <w:r>
              <w:rPr>
                <w:rFonts w:hint="eastAsia" w:ascii="メイリオ" w:hAnsi="メイリオ" w:eastAsia="メイリオ"/>
                <w:kern w:val="0"/>
                <w:sz w:val="22"/>
              </w:rPr>
              <w:t>　５．上記以外（　　　　　　　　　　　　　　　　　　　　　　　）</w:t>
            </w:r>
          </w:p>
        </w:tc>
      </w:tr>
      <w:tr>
        <w:trPr>
          <w:trHeight w:val="1220" w:hRule="atLeast"/>
        </w:trPr>
        <w:tc>
          <w:tcPr>
            <w:tcW w:w="19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20" w:lineRule="exact"/>
              <w:rPr>
                <w:rFonts w:hint="eastAsia" w:ascii="メイリオ" w:hAnsi="メイリオ" w:eastAsia="メイリオ"/>
              </w:rPr>
            </w:pPr>
            <w:r>
              <w:rPr>
                <w:rFonts w:hint="eastAsia" w:ascii="メイリオ" w:hAnsi="メイリオ" w:eastAsia="メイリオ"/>
              </w:rPr>
              <w:t>備考</w:t>
            </w:r>
          </w:p>
          <w:p>
            <w:pPr>
              <w:pStyle w:val="0"/>
              <w:spacing w:line="320" w:lineRule="exact"/>
              <w:rPr>
                <w:rFonts w:hint="eastAsia" w:ascii="メイリオ" w:hAnsi="メイリオ" w:eastAsia="メイリオ"/>
              </w:rPr>
            </w:pPr>
            <w:r>
              <w:rPr>
                <w:rFonts w:hint="eastAsia" w:ascii="メイリオ" w:hAnsi="メイリオ" w:eastAsia="メイリオ"/>
              </w:rPr>
              <w:t>※要望（除雪方法など）があればご記入ください。</w:t>
            </w:r>
          </w:p>
        </w:tc>
        <w:tc>
          <w:tcPr>
            <w:tcW w:w="72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20" w:lineRule="exact"/>
              <w:rPr>
                <w:rFonts w:hint="eastAsia" w:ascii="メイリオ" w:hAnsi="メイリオ" w:eastAsia="メイリオ"/>
              </w:rPr>
            </w:pPr>
          </w:p>
          <w:p>
            <w:pPr>
              <w:pStyle w:val="0"/>
              <w:spacing w:line="320" w:lineRule="exact"/>
              <w:rPr>
                <w:rFonts w:hint="eastAsia" w:ascii="メイリオ" w:hAnsi="メイリオ" w:eastAsia="メイリオ"/>
              </w:rPr>
            </w:pPr>
          </w:p>
          <w:p>
            <w:pPr>
              <w:pStyle w:val="0"/>
              <w:spacing w:line="320" w:lineRule="exact"/>
              <w:rPr>
                <w:rFonts w:hint="eastAsia" w:ascii="メイリオ" w:hAnsi="メイリオ" w:eastAsia="メイリオ"/>
              </w:rPr>
            </w:pPr>
            <w:bookmarkStart w:id="0" w:name="_GoBack"/>
            <w:bookmarkEnd w:id="0"/>
          </w:p>
          <w:p>
            <w:pPr>
              <w:pStyle w:val="0"/>
              <w:spacing w:line="320" w:lineRule="exact"/>
              <w:rPr>
                <w:rFonts w:hint="eastAsia" w:ascii="メイリオ" w:hAnsi="メイリオ" w:eastAsia="メイリオ"/>
              </w:rPr>
            </w:pPr>
          </w:p>
          <w:p>
            <w:pPr>
              <w:pStyle w:val="0"/>
              <w:spacing w:line="320" w:lineRule="exact"/>
              <w:rPr>
                <w:rFonts w:hint="eastAsia" w:ascii="メイリオ" w:hAnsi="メイリオ" w:eastAsia="メイリオ"/>
              </w:rPr>
            </w:pPr>
          </w:p>
        </w:tc>
      </w:tr>
    </w:tbl>
    <w:p>
      <w:pPr>
        <w:pStyle w:val="0"/>
        <w:spacing w:line="320" w:lineRule="exact"/>
        <w:ind w:leftChars="0" w:hangingChars="81" w:firstLine="0"/>
        <w:jc w:val="left"/>
        <w:rPr>
          <w:rFonts w:hint="eastAsia" w:ascii="メイリオ" w:hAnsi="メイリオ" w:eastAsia="メイリオ"/>
          <w:b w:val="1"/>
          <w:sz w:val="22"/>
        </w:rPr>
      </w:pPr>
      <w:r>
        <w:rPr>
          <w:rFonts w:hint="eastAsia" w:ascii="メイリオ" w:hAnsi="メイリオ" w:eastAsia="メイリオ"/>
          <w:b w:val="1"/>
          <w:sz w:val="22"/>
        </w:rPr>
        <w:t>※申請後、日程や要望などの調整を行います。対応できない場合もございますので、ご了承ください。</w:t>
      </w:r>
    </w:p>
    <w:p>
      <w:pPr>
        <w:pStyle w:val="0"/>
        <w:spacing w:line="320" w:lineRule="exact"/>
        <w:ind w:leftChars="0" w:hanging="178" w:hangingChars="81"/>
        <w:jc w:val="left"/>
        <w:rPr>
          <w:rFonts w:hint="eastAsia" w:ascii="メイリオ" w:hAnsi="メイリオ" w:eastAsia="メイリオ"/>
          <w:b w:val="1"/>
          <w:sz w:val="22"/>
        </w:rPr>
      </w:pPr>
      <w:r>
        <w:rPr>
          <w:rFonts w:hint="eastAsia" w:ascii="メイリオ" w:hAnsi="メイリオ" w:eastAsia="メイリオ"/>
          <w:b w:val="1"/>
          <w:sz w:val="22"/>
        </w:rPr>
        <w:t>※特に、「３．旧士別高校跡地」や「５．道北自動車学校」は、他機関との調整となるため、ご希望する期間で占用できない場合があります。</w:t>
      </w:r>
    </w:p>
    <w:p>
      <w:pPr>
        <w:pStyle w:val="0"/>
        <w:spacing w:line="320" w:lineRule="exact"/>
        <w:ind w:left="0" w:leftChars="0" w:right="840" w:rightChars="400" w:hanging="178" w:hangingChars="81"/>
        <w:rPr>
          <w:rFonts w:hint="eastAsia" w:ascii="メイリオ" w:hAnsi="メイリオ" w:eastAsia="メイリオ"/>
          <w:sz w:val="22"/>
        </w:rPr>
      </w:pPr>
      <w:r>
        <w:rPr>
          <w:rFonts w:hint="eastAsia" w:ascii="メイリオ" w:hAnsi="メイリオ" w:eastAsia="メイリオ"/>
          <w:b w:val="1"/>
          <w:sz w:val="22"/>
        </w:rPr>
        <w:t>※裏面に許可条件を記載してますので、必ずご確認ください。</w:t>
      </w:r>
    </w:p>
    <w:p>
      <w:pPr>
        <w:pStyle w:val="0"/>
        <w:spacing w:line="400" w:lineRule="exact"/>
        <w:ind w:left="0" w:leftChars="0" w:right="840" w:rightChars="400" w:hanging="178" w:hangingChars="81"/>
        <w:rPr>
          <w:rFonts w:hint="eastAsia" w:ascii="メイリオ" w:hAnsi="メイリオ" w:eastAsia="メイリオ"/>
          <w:sz w:val="22"/>
        </w:rPr>
      </w:pPr>
      <w:r>
        <w:rPr>
          <w:rFonts w:hint="eastAsia" w:ascii="メイリオ" w:hAnsi="メイリオ" w:eastAsia="メイリオ"/>
          <w:sz w:val="22"/>
        </w:rPr>
        <w:t>【許可条件】</w:t>
      </w:r>
    </w:p>
    <w:p>
      <w:pPr>
        <w:pStyle w:val="0"/>
        <w:spacing w:line="400" w:lineRule="exact"/>
        <w:ind w:left="0" w:leftChars="0" w:right="840" w:rightChars="400" w:hanging="178" w:hangingChars="81"/>
        <w:rPr>
          <w:rFonts w:hint="eastAsia" w:ascii="メイリオ" w:hAnsi="メイリオ" w:eastAsia="メイリオ"/>
          <w:sz w:val="22"/>
        </w:rPr>
      </w:pPr>
    </w:p>
    <w:p>
      <w:pPr>
        <w:pStyle w:val="0"/>
        <w:spacing w:line="400" w:lineRule="exact"/>
        <w:ind w:left="0" w:leftChars="0" w:right="0" w:rightChars="0" w:hanging="398" w:hangingChars="181"/>
        <w:rPr>
          <w:rFonts w:hint="eastAsia" w:ascii="メイリオ" w:hAnsi="メイリオ" w:eastAsia="メイリオ"/>
          <w:sz w:val="22"/>
        </w:rPr>
      </w:pPr>
      <w:r>
        <w:rPr>
          <w:rFonts w:hint="eastAsia" w:ascii="メイリオ" w:hAnsi="メイリオ" w:eastAsia="メイリオ"/>
          <w:sz w:val="22"/>
        </w:rPr>
        <w:t>１．占用許可条件について</w:t>
      </w:r>
    </w:p>
    <w:p>
      <w:pPr>
        <w:pStyle w:val="0"/>
        <w:spacing w:line="400" w:lineRule="exact"/>
        <w:ind w:left="0" w:leftChars="0" w:right="0" w:rightChars="0" w:hanging="618" w:hangingChars="281"/>
        <w:rPr>
          <w:rFonts w:hint="eastAsia" w:ascii="メイリオ" w:hAnsi="メイリオ" w:eastAsia="メイリオ"/>
          <w:sz w:val="22"/>
        </w:rPr>
      </w:pPr>
      <w:r>
        <w:rPr>
          <w:rFonts w:hint="eastAsia" w:ascii="メイリオ" w:hAnsi="メイリオ" w:eastAsia="メイリオ"/>
          <w:sz w:val="22"/>
        </w:rPr>
        <w:t>　　・占用期間中であっても必要と認めたときは、道路法の規定によりこの許可を取消し又は、条件を変更して実施することがあり、試験実施者は必ず従わなければならない。</w:t>
      </w:r>
    </w:p>
    <w:p>
      <w:pPr>
        <w:pStyle w:val="0"/>
        <w:spacing w:line="400" w:lineRule="exact"/>
        <w:ind w:left="0" w:leftChars="0" w:right="0" w:rightChars="0" w:hanging="618" w:hangingChars="281"/>
        <w:rPr>
          <w:rFonts w:hint="eastAsia" w:ascii="メイリオ" w:hAnsi="メイリオ" w:eastAsia="メイリオ"/>
          <w:sz w:val="22"/>
        </w:rPr>
      </w:pPr>
      <w:r>
        <w:rPr>
          <w:rFonts w:hint="eastAsia" w:ascii="メイリオ" w:hAnsi="メイリオ" w:eastAsia="メイリオ"/>
          <w:sz w:val="22"/>
        </w:rPr>
        <w:t>　　・占用期間中に道路構造物及び障害物などを設置及び形成しても構わない。ただし、試験終了後は必ず現状復旧しなければならない。現状復旧されず、事故などが発生した場合は、試験実施者が責任を負うものとする。</w:t>
      </w:r>
    </w:p>
    <w:p>
      <w:pPr>
        <w:pStyle w:val="0"/>
        <w:spacing w:line="400" w:lineRule="exact"/>
        <w:ind w:left="0" w:leftChars="0" w:right="0" w:rightChars="0" w:hanging="618" w:hangingChars="281"/>
        <w:rPr>
          <w:rFonts w:hint="eastAsia" w:ascii="メイリオ" w:hAnsi="メイリオ" w:eastAsia="メイリオ"/>
          <w:sz w:val="22"/>
        </w:rPr>
      </w:pPr>
    </w:p>
    <w:p>
      <w:pPr>
        <w:pStyle w:val="0"/>
        <w:spacing w:line="400" w:lineRule="exact"/>
        <w:ind w:left="0" w:leftChars="0" w:right="0" w:rightChars="0" w:hanging="398" w:hangingChars="181"/>
        <w:rPr>
          <w:rFonts w:hint="eastAsia" w:ascii="メイリオ" w:hAnsi="メイリオ" w:eastAsia="メイリオ"/>
          <w:sz w:val="22"/>
        </w:rPr>
      </w:pPr>
      <w:r>
        <w:rPr>
          <w:rFonts w:hint="eastAsia" w:ascii="メイリオ" w:hAnsi="メイリオ" w:eastAsia="メイリオ"/>
          <w:sz w:val="22"/>
        </w:rPr>
        <w:t>２．占用料金について</w:t>
      </w:r>
    </w:p>
    <w:p>
      <w:pPr>
        <w:pStyle w:val="0"/>
        <w:spacing w:line="400" w:lineRule="exact"/>
        <w:ind w:left="600" w:leftChars="181" w:right="0" w:rightChars="0" w:hanging="220" w:hangingChars="100"/>
        <w:rPr>
          <w:rFonts w:hint="eastAsia" w:ascii="メイリオ" w:hAnsi="メイリオ" w:eastAsia="メイリオ"/>
          <w:sz w:val="22"/>
        </w:rPr>
      </w:pPr>
      <w:r>
        <w:rPr>
          <w:rFonts w:hint="eastAsia" w:ascii="メイリオ" w:hAnsi="メイリオ" w:eastAsia="メイリオ"/>
          <w:sz w:val="22"/>
        </w:rPr>
        <w:t>・「１．冬期閉鎖道路①</w:t>
      </w:r>
      <w:r>
        <w:rPr>
          <w:rFonts w:hint="eastAsia" w:ascii="メイリオ" w:hAnsi="メイリオ" w:eastAsia="メイリオ"/>
          <w:sz w:val="22"/>
        </w:rPr>
        <w:t xml:space="preserve"> </w:t>
      </w:r>
      <w:r>
        <w:rPr>
          <w:rFonts w:hint="eastAsia" w:ascii="メイリオ" w:hAnsi="メイリオ" w:eastAsia="メイリオ"/>
          <w:sz w:val="22"/>
        </w:rPr>
        <w:t>川西南部茨城線」及び「２．冬期閉鎖道路②</w:t>
      </w:r>
      <w:r>
        <w:rPr>
          <w:rFonts w:hint="eastAsia" w:ascii="メイリオ" w:hAnsi="メイリオ" w:eastAsia="メイリオ"/>
          <w:sz w:val="22"/>
        </w:rPr>
        <w:t xml:space="preserve"> </w:t>
      </w:r>
      <w:r>
        <w:rPr>
          <w:rFonts w:hint="eastAsia" w:ascii="メイリオ" w:hAnsi="メイリオ" w:eastAsia="メイリオ"/>
          <w:sz w:val="22"/>
        </w:rPr>
        <w:t>川西</w:t>
      </w:r>
      <w:r>
        <w:rPr>
          <w:rFonts w:hint="eastAsia" w:ascii="メイリオ" w:hAnsi="メイリオ" w:eastAsia="メイリオ"/>
          <w:sz w:val="22"/>
        </w:rPr>
        <w:t>5</w:t>
      </w:r>
      <w:r>
        <w:rPr>
          <w:rFonts w:hint="eastAsia" w:ascii="メイリオ" w:hAnsi="メイリオ" w:eastAsia="メイリオ"/>
          <w:sz w:val="22"/>
        </w:rPr>
        <w:t>号線」は、士別市道路占用料徴収条例第</w:t>
      </w:r>
      <w:r>
        <w:rPr>
          <w:rFonts w:hint="eastAsia" w:ascii="メイリオ" w:hAnsi="メイリオ" w:eastAsia="メイリオ"/>
          <w:sz w:val="22"/>
        </w:rPr>
        <w:t>2</w:t>
      </w:r>
      <w:r>
        <w:rPr>
          <w:rFonts w:hint="eastAsia" w:ascii="メイリオ" w:hAnsi="メイリオ" w:eastAsia="メイリオ"/>
          <w:sz w:val="22"/>
        </w:rPr>
        <w:t>条第</w:t>
      </w:r>
      <w:r>
        <w:rPr>
          <w:rFonts w:hint="eastAsia" w:ascii="メイリオ" w:hAnsi="メイリオ" w:eastAsia="メイリオ"/>
          <w:sz w:val="22"/>
        </w:rPr>
        <w:t>2</w:t>
      </w:r>
      <w:r>
        <w:rPr>
          <w:rFonts w:hint="eastAsia" w:ascii="メイリオ" w:hAnsi="メイリオ" w:eastAsia="メイリオ"/>
          <w:sz w:val="22"/>
        </w:rPr>
        <w:t>項第</w:t>
      </w:r>
      <w:r>
        <w:rPr>
          <w:rFonts w:hint="eastAsia" w:ascii="メイリオ" w:hAnsi="メイリオ" w:eastAsia="メイリオ"/>
          <w:sz w:val="22"/>
        </w:rPr>
        <w:t>5</w:t>
      </w:r>
      <w:r>
        <w:rPr>
          <w:rFonts w:hint="eastAsia" w:ascii="メイリオ" w:hAnsi="メイリオ" w:eastAsia="メイリオ"/>
          <w:sz w:val="22"/>
        </w:rPr>
        <w:t>号の規定により徴収しないものとする。</w:t>
      </w:r>
    </w:p>
    <w:p>
      <w:pPr>
        <w:pStyle w:val="0"/>
        <w:spacing w:line="400" w:lineRule="exact"/>
        <w:ind w:left="600" w:leftChars="181" w:right="0" w:rightChars="0" w:hanging="220" w:hangingChars="100"/>
        <w:rPr>
          <w:rFonts w:hint="eastAsia" w:ascii="メイリオ" w:hAnsi="メイリオ" w:eastAsia="メイリオ"/>
          <w:sz w:val="22"/>
        </w:rPr>
      </w:pPr>
      <w:r>
        <w:rPr>
          <w:rFonts w:hint="eastAsia" w:ascii="メイリオ" w:hAnsi="メイリオ" w:eastAsia="メイリオ"/>
          <w:sz w:val="22"/>
        </w:rPr>
        <w:t>・「３．旧士別高校跡地」は、土地所有者が北海道であるため、調整の結果、占用料金を徴収する場合がある。</w:t>
      </w:r>
    </w:p>
    <w:p>
      <w:pPr>
        <w:pStyle w:val="0"/>
        <w:spacing w:line="400" w:lineRule="exact"/>
        <w:ind w:left="600" w:leftChars="181" w:right="0" w:rightChars="0" w:hanging="220" w:hangingChars="100"/>
        <w:rPr>
          <w:rFonts w:hint="eastAsia" w:ascii="メイリオ" w:hAnsi="メイリオ" w:eastAsia="メイリオ"/>
          <w:sz w:val="22"/>
        </w:rPr>
      </w:pPr>
      <w:r>
        <w:rPr>
          <w:rFonts w:hint="eastAsia" w:ascii="メイリオ" w:hAnsi="メイリオ" w:eastAsia="メイリオ"/>
          <w:sz w:val="22"/>
        </w:rPr>
        <w:t>・「４．ふどう公園駐車場」及び「５．道北自動車学校」は、占用料金は徴収しないものとする。</w:t>
      </w:r>
    </w:p>
    <w:p>
      <w:pPr>
        <w:pStyle w:val="0"/>
        <w:spacing w:line="400" w:lineRule="exact"/>
        <w:ind w:left="600" w:leftChars="181" w:right="0" w:rightChars="0" w:hanging="220" w:hangingChars="100"/>
        <w:rPr>
          <w:rFonts w:hint="eastAsia" w:ascii="メイリオ" w:hAnsi="メイリオ" w:eastAsia="メイリオ"/>
          <w:sz w:val="22"/>
        </w:rPr>
      </w:pPr>
    </w:p>
    <w:p>
      <w:pPr>
        <w:pStyle w:val="0"/>
        <w:spacing w:line="400" w:lineRule="exact"/>
        <w:ind w:leftChars="0" w:right="0" w:rightChars="0" w:firstLineChars="0"/>
        <w:rPr>
          <w:rFonts w:hint="eastAsia" w:ascii="メイリオ" w:hAnsi="メイリオ" w:eastAsia="メイリオ"/>
          <w:sz w:val="22"/>
        </w:rPr>
      </w:pPr>
      <w:r>
        <w:rPr>
          <w:rFonts w:hint="eastAsia" w:ascii="メイリオ" w:hAnsi="メイリオ" w:eastAsia="メイリオ"/>
          <w:sz w:val="22"/>
        </w:rPr>
        <w:t>３．車両保管庫の使用について</w:t>
      </w:r>
    </w:p>
    <w:p>
      <w:pPr>
        <w:pStyle w:val="0"/>
        <w:spacing w:line="400" w:lineRule="exact"/>
        <w:ind w:leftChars="0" w:right="0" w:rightChars="0" w:firstLineChars="0"/>
        <w:rPr>
          <w:rFonts w:hint="eastAsia" w:ascii="メイリオ" w:hAnsi="メイリオ" w:eastAsia="メイリオ"/>
          <w:sz w:val="22"/>
        </w:rPr>
      </w:pPr>
      <w:r>
        <w:rPr>
          <w:rFonts w:hint="eastAsia" w:ascii="メイリオ" w:hAnsi="メイリオ" w:eastAsia="メイリオ"/>
          <w:sz w:val="22"/>
        </w:rPr>
        <w:t>　　・すべての車両保管庫で使用料金は徴収しないものとする。</w:t>
      </w:r>
    </w:p>
    <w:p>
      <w:pPr>
        <w:pStyle w:val="0"/>
        <w:spacing w:line="400" w:lineRule="exact"/>
        <w:ind w:left="660" w:hanging="660" w:hangingChars="300"/>
        <w:rPr>
          <w:rFonts w:hint="eastAsia" w:ascii="メイリオ" w:hAnsi="メイリオ" w:eastAsia="メイリオ"/>
          <w:sz w:val="22"/>
        </w:rPr>
      </w:pPr>
      <w:r>
        <w:rPr>
          <w:rFonts w:hint="eastAsia" w:ascii="メイリオ" w:hAnsi="メイリオ" w:eastAsia="メイリオ"/>
          <w:sz w:val="22"/>
        </w:rPr>
        <w:t>　　・「</w:t>
      </w:r>
      <w:r>
        <w:rPr>
          <w:rFonts w:hint="eastAsia" w:ascii="メイリオ" w:hAnsi="メイリオ" w:eastAsia="メイリオ"/>
          <w:kern w:val="0"/>
          <w:sz w:val="22"/>
        </w:rPr>
        <w:t>２．ふどう管理棟」及び「３．道北自動車学校車庫」は、日程調整の結果、使用できないこともある。</w:t>
      </w:r>
    </w:p>
    <w:p>
      <w:pPr>
        <w:pStyle w:val="0"/>
        <w:spacing w:line="400" w:lineRule="exact"/>
        <w:ind w:left="660" w:hanging="660" w:hangingChars="300"/>
        <w:rPr>
          <w:rFonts w:hint="eastAsia" w:ascii="メイリオ" w:hAnsi="メイリオ" w:eastAsia="メイリオ"/>
          <w:sz w:val="22"/>
        </w:rPr>
      </w:pPr>
    </w:p>
    <w:p>
      <w:pPr>
        <w:pStyle w:val="0"/>
        <w:spacing w:line="400" w:lineRule="exact"/>
        <w:rPr>
          <w:rFonts w:hint="eastAsia" w:ascii="メイリオ" w:hAnsi="メイリオ" w:eastAsia="メイリオ"/>
          <w:sz w:val="22"/>
        </w:rPr>
      </w:pPr>
      <w:r>
        <w:rPr>
          <w:rFonts w:hint="eastAsia" w:ascii="メイリオ" w:hAnsi="メイリオ" w:eastAsia="メイリオ"/>
          <w:kern w:val="0"/>
          <w:sz w:val="22"/>
        </w:rPr>
        <w:t>４．除雪費の負担について</w:t>
      </w:r>
    </w:p>
    <w:p>
      <w:pPr>
        <w:pStyle w:val="0"/>
        <w:spacing w:line="400" w:lineRule="exact"/>
        <w:ind w:left="660" w:hanging="660" w:hangingChars="300"/>
        <w:rPr>
          <w:rFonts w:hint="eastAsia" w:ascii="メイリオ" w:hAnsi="メイリオ" w:eastAsia="メイリオ"/>
          <w:sz w:val="22"/>
        </w:rPr>
      </w:pPr>
      <w:r>
        <w:rPr>
          <w:rFonts w:hint="eastAsia" w:ascii="メイリオ" w:hAnsi="メイリオ" w:eastAsia="メイリオ"/>
          <w:kern w:val="0"/>
          <w:sz w:val="22"/>
        </w:rPr>
        <w:t>　　</w:t>
      </w:r>
      <w:r>
        <w:rPr>
          <w:rFonts w:hint="eastAsia" w:ascii="メイリオ" w:hAnsi="メイリオ" w:eastAsia="メイリオ"/>
          <w:sz w:val="22"/>
        </w:rPr>
        <w:t>・「１．冬期閉鎖道路①</w:t>
      </w:r>
      <w:r>
        <w:rPr>
          <w:rFonts w:hint="eastAsia" w:ascii="メイリオ" w:hAnsi="メイリオ" w:eastAsia="メイリオ"/>
          <w:sz w:val="22"/>
        </w:rPr>
        <w:t xml:space="preserve"> </w:t>
      </w:r>
      <w:r>
        <w:rPr>
          <w:rFonts w:hint="eastAsia" w:ascii="メイリオ" w:hAnsi="メイリオ" w:eastAsia="メイリオ"/>
          <w:sz w:val="22"/>
        </w:rPr>
        <w:t>川西南部茨城線」及び「２．冬期閉鎖道路②</w:t>
      </w:r>
      <w:r>
        <w:rPr>
          <w:rFonts w:hint="eastAsia" w:ascii="メイリオ" w:hAnsi="メイリオ" w:eastAsia="メイリオ"/>
          <w:sz w:val="22"/>
        </w:rPr>
        <w:t xml:space="preserve"> </w:t>
      </w:r>
      <w:r>
        <w:rPr>
          <w:rFonts w:hint="eastAsia" w:ascii="メイリオ" w:hAnsi="メイリオ" w:eastAsia="メイリオ"/>
          <w:sz w:val="22"/>
        </w:rPr>
        <w:t>川西</w:t>
      </w:r>
      <w:r>
        <w:rPr>
          <w:rFonts w:hint="eastAsia" w:ascii="メイリオ" w:hAnsi="メイリオ" w:eastAsia="メイリオ"/>
          <w:sz w:val="22"/>
        </w:rPr>
        <w:t>5</w:t>
      </w:r>
      <w:r>
        <w:rPr>
          <w:rFonts w:hint="eastAsia" w:ascii="メイリオ" w:hAnsi="メイリオ" w:eastAsia="メイリオ"/>
          <w:sz w:val="22"/>
        </w:rPr>
        <w:t>号線」、「４．ふどう公園駐車場」は、試験実施者に除雪費の負担は生じない。ただし、特別な要望への対応があった場合は、試験実施者に除雪費を請求することがある。</w:t>
      </w:r>
    </w:p>
    <w:p>
      <w:pPr>
        <w:pStyle w:val="0"/>
        <w:spacing w:line="400" w:lineRule="exact"/>
        <w:ind w:left="660" w:hanging="660" w:hangingChars="300"/>
        <w:rPr>
          <w:rFonts w:hint="eastAsia" w:ascii="メイリオ" w:hAnsi="メイリオ" w:eastAsia="メイリオ"/>
          <w:sz w:val="22"/>
        </w:rPr>
      </w:pPr>
      <w:r>
        <w:rPr>
          <w:rFonts w:hint="eastAsia" w:ascii="メイリオ" w:hAnsi="メイリオ" w:eastAsia="メイリオ"/>
          <w:sz w:val="22"/>
        </w:rPr>
        <w:t>　　・「３．旧士別高校跡地」及び「５．道北自動車学校」は、試験実施者に除雪費の負担をいただくものとする。</w:t>
      </w:r>
    </w:p>
    <w:p>
      <w:pPr>
        <w:pStyle w:val="0"/>
        <w:spacing w:line="400" w:lineRule="exact"/>
        <w:ind w:left="660" w:hanging="660" w:hangingChars="300"/>
        <w:rPr>
          <w:rFonts w:hint="eastAsia" w:ascii="メイリオ" w:hAnsi="メイリオ" w:eastAsia="メイリオ"/>
          <w:sz w:val="22"/>
        </w:rPr>
      </w:pPr>
    </w:p>
    <w:p>
      <w:pPr>
        <w:pStyle w:val="0"/>
        <w:spacing w:line="400" w:lineRule="exact"/>
        <w:ind w:left="660" w:hanging="660" w:hangingChars="300"/>
        <w:rPr>
          <w:rFonts w:hint="eastAsia" w:ascii="メイリオ" w:hAnsi="メイリオ" w:eastAsia="メイリオ"/>
          <w:sz w:val="22"/>
        </w:rPr>
      </w:pPr>
      <w:r>
        <w:rPr>
          <w:rFonts w:hint="eastAsia" w:ascii="メイリオ" w:hAnsi="メイリオ" w:eastAsia="メイリオ"/>
          <w:sz w:val="22"/>
        </w:rPr>
        <w:t>５．占用場所での事故などの発生について</w:t>
      </w:r>
    </w:p>
    <w:p>
      <w:pPr>
        <w:pStyle w:val="0"/>
        <w:spacing w:line="400" w:lineRule="exact"/>
        <w:ind w:left="660" w:hanging="660" w:hangingChars="300"/>
        <w:rPr>
          <w:rFonts w:hint="eastAsia" w:ascii="メイリオ" w:hAnsi="メイリオ" w:eastAsia="メイリオ"/>
          <w:sz w:val="22"/>
        </w:rPr>
      </w:pPr>
      <w:r>
        <w:rPr>
          <w:rFonts w:hint="eastAsia" w:ascii="メイリオ" w:hAnsi="メイリオ" w:eastAsia="メイリオ"/>
          <w:sz w:val="22"/>
        </w:rPr>
        <w:t>　　・試験実施時に事故などが発生した場合は、士別市総務部企画課まで必ず連絡することとする。</w:t>
      </w:r>
    </w:p>
    <w:p>
      <w:pPr>
        <w:pStyle w:val="0"/>
        <w:spacing w:line="400" w:lineRule="exact"/>
        <w:ind w:left="660" w:hanging="660" w:hangingChars="300"/>
        <w:rPr>
          <w:rFonts w:hint="eastAsia" w:ascii="メイリオ" w:hAnsi="メイリオ" w:eastAsia="メイリオ"/>
          <w:sz w:val="22"/>
        </w:rPr>
      </w:pPr>
      <w:r>
        <w:rPr>
          <w:rFonts w:hint="eastAsia" w:ascii="メイリオ" w:hAnsi="メイリオ" w:eastAsia="メイリオ"/>
          <w:sz w:val="22"/>
        </w:rPr>
        <w:t>　　・試験実施時に事故などが発生したことで死亡及びケガがあった場合、本市は一切の責任を負わないものとする。</w:t>
      </w:r>
    </w:p>
    <w:p>
      <w:pPr>
        <w:pStyle w:val="0"/>
        <w:spacing w:line="400" w:lineRule="exact"/>
        <w:ind w:left="660" w:hanging="660" w:hangingChars="300"/>
        <w:rPr>
          <w:rFonts w:hint="eastAsia" w:ascii="メイリオ" w:hAnsi="メイリオ" w:eastAsia="メイリオ"/>
          <w:sz w:val="22"/>
        </w:rPr>
      </w:pPr>
      <w:r>
        <w:rPr>
          <w:rFonts w:hint="eastAsia" w:ascii="メイリオ" w:hAnsi="メイリオ" w:eastAsia="メイリオ"/>
          <w:sz w:val="22"/>
        </w:rPr>
        <w:t>　　・試験実施時に事故などが発生したことで道路及び道路構造物、施設構造物などの破損があった場合、協議の上、復旧が必要と認められれば、復旧費用は試験実施者が負担するものとする。</w:t>
      </w:r>
    </w:p>
    <w:sectPr>
      <w:pgSz w:w="11906" w:h="16838"/>
      <w:pgMar w:top="1191" w:right="1134" w:bottom="1191"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メイリオ">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 w:type="paragraph" w:styleId="19">
    <w:name w:val="Normal (Web)"/>
    <w:basedOn w:val="0"/>
    <w:next w:val="19"/>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0">
    <w:name w:val="List Paragraph"/>
    <w:basedOn w:val="0"/>
    <w:next w:val="20"/>
    <w:link w:val="0"/>
    <w:uiPriority w:val="0"/>
    <w:qFormat/>
    <w:pPr>
      <w:ind w:left="840" w:leftChars="400"/>
    </w:p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character" w:styleId="23">
    <w:name w:val="Hyperlink"/>
    <w:basedOn w:val="10"/>
    <w:next w:val="23"/>
    <w:link w:val="0"/>
    <w:uiPriority w:val="0"/>
    <w:rPr>
      <w:color w:val="0563C1" w:themeColor="hyperlink"/>
      <w:u w:val="single" w:color="auto"/>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301</TotalTime>
  <Pages>2</Pages>
  <Words>6</Words>
  <Characters>1388</Characters>
  <Application>JUST Note</Application>
  <Lines>145</Lines>
  <Paragraphs>61</Paragraphs>
  <CharactersWithSpaces>1475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上野＿修司（ものづくり産業グループ）</dc:creator>
  <cp:lastModifiedBy>企画課　共通</cp:lastModifiedBy>
  <cp:lastPrinted>2019-11-28T08:08:33Z</cp:lastPrinted>
  <dcterms:created xsi:type="dcterms:W3CDTF">2017-07-26T00:32:00Z</dcterms:created>
  <dcterms:modified xsi:type="dcterms:W3CDTF">2019-12-04T02:09:24Z</dcterms:modified>
  <cp:revision>3</cp:revision>
</cp:coreProperties>
</file>